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43E4" w:rsidRPr="0058761B" w:rsidRDefault="00E743E4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B02A8A">
        <w:rPr>
          <w:rFonts w:ascii="Times New Roman" w:eastAsia="Times New Roman" w:hAnsi="Times New Roman"/>
          <w:sz w:val="28"/>
          <w:szCs w:val="28"/>
          <w:lang w:eastAsia="ru-RU"/>
        </w:rPr>
        <w:t>4</w:t>
      </w:r>
    </w:p>
    <w:p w:rsidR="004D6FD2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>оряд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ку 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</w:p>
    <w:p w:rsidR="004D6FD2" w:rsidRDefault="004758BF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субсидий субъектам </w:t>
      </w:r>
      <w:r w:rsidR="00DF66A5" w:rsidRPr="00E46026">
        <w:rPr>
          <w:rFonts w:ascii="Times New Roman" w:eastAsia="Times New Roman" w:hAnsi="Times New Roman"/>
          <w:sz w:val="28"/>
          <w:szCs w:val="28"/>
          <w:lang w:eastAsia="ru-RU"/>
        </w:rPr>
        <w:t>ма</w:t>
      </w:r>
      <w:r w:rsidR="00DF66A5">
        <w:rPr>
          <w:rFonts w:ascii="Times New Roman" w:eastAsia="Times New Roman" w:hAnsi="Times New Roman"/>
          <w:sz w:val="28"/>
          <w:szCs w:val="28"/>
          <w:lang w:eastAsia="ru-RU"/>
        </w:rPr>
        <w:t xml:space="preserve">лого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</w:p>
    <w:p w:rsidR="004D6FD2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</w:t>
      </w: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ства </w:t>
      </w:r>
    </w:p>
    <w:p w:rsidR="00DF66A5" w:rsidRDefault="00DF66A5" w:rsidP="004D6FD2">
      <w:pPr>
        <w:spacing w:after="0" w:line="240" w:lineRule="auto"/>
        <w:ind w:left="5103"/>
        <w:rPr>
          <w:rFonts w:ascii="Times New Roman" w:eastAsia="Times New Roman" w:hAnsi="Times New Roman"/>
          <w:sz w:val="28"/>
          <w:szCs w:val="28"/>
          <w:lang w:eastAsia="ru-RU"/>
        </w:rPr>
      </w:pPr>
      <w:r w:rsidRPr="00E46026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затрат </w:t>
      </w:r>
    </w:p>
    <w:p w:rsidR="00E743E4" w:rsidRDefault="00E743E4" w:rsidP="00501E08">
      <w:pPr>
        <w:spacing w:after="0" w:line="240" w:lineRule="auto"/>
        <w:ind w:left="5812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BF" w:rsidRDefault="004758BF" w:rsidP="00E743E4">
      <w:pPr>
        <w:spacing w:after="0" w:line="240" w:lineRule="auto"/>
        <w:ind w:left="5812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758BF" w:rsidRDefault="00EE69C9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Условия и п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орядок </w:t>
      </w:r>
    </w:p>
    <w:p w:rsidR="004D6FD2" w:rsidRDefault="001E7FF7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предоставления</w:t>
      </w:r>
      <w:r w:rsidR="000456EC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>субсидий</w:t>
      </w:r>
      <w:r w:rsidR="00F33F1D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758BF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компаниям,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247E3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которых заключается в практическом применении (внедрении) результатов </w:t>
      </w:r>
    </w:p>
    <w:p w:rsidR="001E7FF7" w:rsidRPr="0058761B" w:rsidRDefault="004247E3" w:rsidP="00EE69C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интеллектуальной деятельности на территории муниципального образования автономного округа, </w:t>
      </w:r>
      <w:r w:rsidR="00A76A41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</w:t>
      </w:r>
      <w:r w:rsidR="005F0E31"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затрат</w:t>
      </w:r>
      <w:r w:rsidR="005F0E31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>(далее – порядок)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492CE9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492CE9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>. Общие положения</w:t>
      </w:r>
      <w:r w:rsidR="00C87D9B" w:rsidRPr="00492CE9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предоставлении субсидий</w:t>
      </w:r>
    </w:p>
    <w:p w:rsidR="001E7FF7" w:rsidRPr="004E0D52" w:rsidRDefault="00C87D9B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E0D52">
        <w:rPr>
          <w:rFonts w:ascii="Times New Roman" w:eastAsia="Times New Roman" w:hAnsi="Times New Roman"/>
          <w:sz w:val="28"/>
          <w:szCs w:val="28"/>
          <w:lang w:eastAsia="ru-RU"/>
        </w:rPr>
        <w:t>1. Основные понятия</w:t>
      </w:r>
      <w:r w:rsidR="001E7FF7" w:rsidRPr="004E0D52">
        <w:rPr>
          <w:rFonts w:ascii="Times New Roman" w:eastAsia="Times New Roman" w:hAnsi="Times New Roman"/>
          <w:sz w:val="28"/>
          <w:szCs w:val="28"/>
          <w:lang w:eastAsia="ru-RU"/>
        </w:rPr>
        <w:t>, используемые в настоящем порядке:</w:t>
      </w:r>
    </w:p>
    <w:p w:rsidR="009F50CE" w:rsidRDefault="00304AD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1E7FF7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Комиссия по предоставлению </w:t>
      </w:r>
      <w:r w:rsidR="0057419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финансовой поддержки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– группа</w:t>
      </w:r>
      <w:r w:rsidR="00DA0A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экспертов, сформированная для выполнения работы и принятия решений </w:t>
      </w:r>
      <w:r w:rsidR="003371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</w:t>
      </w:r>
      <w:r w:rsidR="00DA0A0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</w:t>
      </w:r>
      <w:r w:rsidR="003371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предоставлению субсидий субъектам малого и среднего предпринимательства, порядок деятельности и состав которой определяется муниципальным правовым актом Администрации города Сургута (далее 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="009F50C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комиссия).</w:t>
      </w:r>
    </w:p>
    <w:p w:rsidR="00E00578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.2</w:t>
      </w:r>
      <w:r w:rsidR="00E00578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. </w:t>
      </w:r>
      <w:r w:rsidR="00E00578" w:rsidRPr="004A2E9A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Инновационные компании – субъекты малого и среднего предпринимательства (юридические лица), в том числе </w:t>
      </w:r>
      <w:r w:rsidR="00E00578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участники инновационных территориальных кластеров, деятельность которых заключается в практическом 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</w:t>
      </w:r>
      <w:r w:rsidR="00E00578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применении (внедрении) результатов интеллектуальной деятельности в </w:t>
      </w:r>
      <w:r w:rsidR="00333994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городе Сургуте.</w:t>
      </w:r>
    </w:p>
    <w:p w:rsidR="00191D13" w:rsidRPr="00BF539E" w:rsidRDefault="00304AD9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</w:t>
      </w:r>
      <w:r w:rsidR="0080738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.3</w:t>
      </w:r>
      <w:r w:rsidR="00191D1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 Инновации – введенный в употребление новый и значительно улучшенный продукт (товар, услуга) или процесс, новый метод продаж или новый организационный метод в деловой практике, организации рабочих мест</w:t>
      </w:r>
      <w:r w:rsidR="0033719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</w:t>
      </w:r>
      <w:r w:rsidR="00191D13"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или во внешних связях.</w:t>
      </w:r>
      <w:r w:rsidR="004D6FD2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</w:t>
      </w:r>
    </w:p>
    <w:p w:rsidR="00EE69C9" w:rsidRPr="00BF539E" w:rsidRDefault="00EE69C9" w:rsidP="00EE69C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Схема предоставления субсидий субъектам малого и среднего предпринимательства в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целях финансового возмещения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представлена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в приложении 1 к настоящему порядку.</w:t>
      </w:r>
    </w:p>
    <w:p w:rsidR="0049787A" w:rsidRPr="00492CE9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492CE9">
        <w:rPr>
          <w:rFonts w:ascii="Times New Roman" w:eastAsia="Times New Roman" w:hAnsi="Times New Roman"/>
          <w:sz w:val="28"/>
          <w:szCs w:val="28"/>
          <w:lang w:eastAsia="ru-RU"/>
        </w:rPr>
        <w:t>. Категории заявителей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Заявиться на получение субсидии могут субъекты, относящиеся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к следующим категориям:</w:t>
      </w:r>
    </w:p>
    <w:p w:rsidR="0049787A" w:rsidRPr="00BF539E" w:rsidRDefault="00807383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.1. Являющиеся субъектами малого и среднего предпринимательства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в соответствии со статьей 4 «Категории субъектов малого и среднего предпринимательства» Федерального закона от 24.07.2007 № 209-ФЗ;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 xml:space="preserve">.2. Зарегистрированные и состоящие на налоговом учете в </w:t>
      </w:r>
      <w:r w:rsidR="00211D90" w:rsidRPr="00BF539E">
        <w:rPr>
          <w:rFonts w:ascii="Times New Roman" w:hAnsi="Times New Roman"/>
          <w:sz w:val="28"/>
          <w:szCs w:val="28"/>
        </w:rPr>
        <w:t>городе Сургуте</w:t>
      </w:r>
      <w:r w:rsidR="0049787A" w:rsidRPr="00BF539E">
        <w:rPr>
          <w:rFonts w:ascii="Times New Roman" w:hAnsi="Times New Roman"/>
          <w:sz w:val="28"/>
          <w:szCs w:val="28"/>
        </w:rPr>
        <w:t xml:space="preserve"> в качестве юридических лиц, деятельность которых заключается в практическом применении (внедрении) результатов интеллектуальной деятельности </w:t>
      </w:r>
      <w:r w:rsidR="004D6FD2">
        <w:rPr>
          <w:rFonts w:ascii="Times New Roman" w:hAnsi="Times New Roman"/>
          <w:sz w:val="28"/>
          <w:szCs w:val="28"/>
        </w:rPr>
        <w:t xml:space="preserve">                  </w:t>
      </w:r>
      <w:r w:rsidR="0049787A" w:rsidRPr="00BF539E">
        <w:rPr>
          <w:rFonts w:ascii="Times New Roman" w:hAnsi="Times New Roman"/>
          <w:sz w:val="28"/>
          <w:szCs w:val="28"/>
        </w:rPr>
        <w:t xml:space="preserve">на территории </w:t>
      </w:r>
      <w:r w:rsidR="00211D90" w:rsidRPr="00BF539E">
        <w:rPr>
          <w:rFonts w:ascii="Times New Roman" w:hAnsi="Times New Roman"/>
          <w:sz w:val="28"/>
          <w:szCs w:val="28"/>
        </w:rPr>
        <w:t>города Сургута</w:t>
      </w:r>
      <w:r w:rsidR="0049787A" w:rsidRPr="00BF539E">
        <w:rPr>
          <w:rFonts w:ascii="Times New Roman" w:hAnsi="Times New Roman"/>
          <w:sz w:val="28"/>
          <w:szCs w:val="28"/>
        </w:rPr>
        <w:t xml:space="preserve"> </w:t>
      </w:r>
      <w:r w:rsidR="0049787A" w:rsidRPr="00501E08">
        <w:rPr>
          <w:rFonts w:ascii="Times New Roman" w:hAnsi="Times New Roman"/>
          <w:sz w:val="28"/>
          <w:szCs w:val="28"/>
        </w:rPr>
        <w:t xml:space="preserve">более </w:t>
      </w:r>
      <w:r w:rsidR="00501E08" w:rsidRPr="00501E08">
        <w:rPr>
          <w:rFonts w:ascii="Times New Roman" w:hAnsi="Times New Roman"/>
          <w:sz w:val="28"/>
          <w:szCs w:val="28"/>
        </w:rPr>
        <w:t>одного</w:t>
      </w:r>
      <w:r w:rsidR="00501E08">
        <w:rPr>
          <w:rFonts w:ascii="Times New Roman" w:hAnsi="Times New Roman"/>
          <w:sz w:val="28"/>
          <w:szCs w:val="28"/>
        </w:rPr>
        <w:t xml:space="preserve"> </w:t>
      </w:r>
      <w:r w:rsidR="0049787A" w:rsidRPr="00501E08">
        <w:rPr>
          <w:rFonts w:ascii="Times New Roman" w:hAnsi="Times New Roman"/>
          <w:sz w:val="28"/>
          <w:szCs w:val="28"/>
        </w:rPr>
        <w:t>года</w:t>
      </w:r>
      <w:r w:rsidR="0049787A" w:rsidRPr="00BF539E">
        <w:rPr>
          <w:rFonts w:ascii="Times New Roman" w:hAnsi="Times New Roman"/>
          <w:sz w:val="28"/>
          <w:szCs w:val="28"/>
        </w:rPr>
        <w:t xml:space="preserve"> на дату подачи документов </w:t>
      </w:r>
      <w:r w:rsidR="00337193">
        <w:rPr>
          <w:rFonts w:ascii="Times New Roman" w:hAnsi="Times New Roman"/>
          <w:sz w:val="28"/>
          <w:szCs w:val="28"/>
        </w:rPr>
        <w:t xml:space="preserve">          </w:t>
      </w:r>
      <w:r w:rsidR="0049787A" w:rsidRPr="00BF539E">
        <w:rPr>
          <w:rFonts w:ascii="Times New Roman" w:hAnsi="Times New Roman"/>
          <w:sz w:val="28"/>
          <w:szCs w:val="28"/>
        </w:rPr>
        <w:t>на возмещение затрат;</w:t>
      </w:r>
    </w:p>
    <w:p w:rsidR="0049787A" w:rsidRPr="00BF539E" w:rsidRDefault="00807383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hAnsi="Times New Roman"/>
          <w:sz w:val="28"/>
          <w:szCs w:val="28"/>
        </w:rPr>
        <w:t>3</w:t>
      </w:r>
      <w:r w:rsidR="0049787A" w:rsidRPr="00BF539E">
        <w:rPr>
          <w:rFonts w:ascii="Times New Roman" w:hAnsi="Times New Roman"/>
          <w:sz w:val="28"/>
          <w:szCs w:val="28"/>
        </w:rPr>
        <w:t>.3. Не являющиеся учредителями (участниками) других юридических лиц, а также руководители (учредители) которых не являются учредителями (участниками) или руководителями других юридических лиц, индивидуальными предпринимателями.</w:t>
      </w:r>
    </w:p>
    <w:p w:rsidR="0049787A" w:rsidRPr="00BF539E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DA6ECB" w:rsidRPr="00492CE9" w:rsidRDefault="00DA6ECB" w:rsidP="00DA6EC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</w:t>
      </w:r>
      <w:r w:rsidRPr="00492CE9">
        <w:rPr>
          <w:rFonts w:ascii="Times New Roman" w:eastAsia="Times New Roman" w:hAnsi="Times New Roman"/>
          <w:sz w:val="28"/>
          <w:szCs w:val="28"/>
          <w:lang w:val="en-US" w:eastAsia="ru-RU"/>
        </w:rPr>
        <w:t>II</w:t>
      </w:r>
      <w:r w:rsidRPr="00492CE9">
        <w:rPr>
          <w:rFonts w:ascii="Times New Roman" w:eastAsia="Times New Roman" w:hAnsi="Times New Roman"/>
          <w:sz w:val="28"/>
          <w:szCs w:val="28"/>
          <w:lang w:eastAsia="ru-RU"/>
        </w:rPr>
        <w:t>. Условия и порядок предоставления субсидий</w:t>
      </w:r>
    </w:p>
    <w:p w:rsidR="0049787A" w:rsidRPr="00BF539E" w:rsidRDefault="0049787A" w:rsidP="0049787A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1. Перечень документов, представляемых заявителем для получения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="00337193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субсидии, и требования к ним:</w:t>
      </w:r>
    </w:p>
    <w:p w:rsidR="0049787A" w:rsidRPr="00BF539E" w:rsidRDefault="0049787A" w:rsidP="0049787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1.1. Для получения субсидии субъекты с письменным заявлением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о предоставлении субсидии </w:t>
      </w: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по форме согласно приложению 2 к настоящему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представляют копии документов, все листы которых должны быть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заверены подписью руководителя (руководителя филиала) и печатью субъекта (печатью филиала) (при наличии печати), и опись прилагаемых копий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документов.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При подаче заявления лично, заявитель предоставляет документ,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>удостоверяющий личность.</w:t>
      </w:r>
    </w:p>
    <w:p w:rsidR="00CC3124" w:rsidRPr="00BF539E" w:rsidRDefault="006D26C7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1.2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Документ, подтверждающий полномочия лица на осуществление </w:t>
      </w:r>
      <w:r w:rsidR="00CD3E9D">
        <w:rPr>
          <w:rFonts w:ascii="Times New Roman" w:eastAsia="Times New Roman" w:hAnsi="Times New Roman"/>
          <w:sz w:val="28"/>
          <w:szCs w:val="28"/>
        </w:rPr>
        <w:t xml:space="preserve">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действий от имени организации (копия решения о назначении или об избрании либо копия приказа о назначении физического лица на должность, в соответствии с которыми такое физическое лицо обладает правом действовать </w:t>
      </w:r>
      <w:r w:rsidR="002A4C67">
        <w:rPr>
          <w:rFonts w:ascii="Times New Roman" w:eastAsia="Times New Roman" w:hAnsi="Times New Roman"/>
          <w:sz w:val="28"/>
          <w:szCs w:val="28"/>
        </w:rPr>
        <w:t xml:space="preserve">          </w:t>
      </w:r>
      <w:r w:rsidR="004D6FD2">
        <w:rPr>
          <w:rFonts w:ascii="Times New Roman" w:eastAsia="Times New Roman" w:hAnsi="Times New Roman"/>
          <w:sz w:val="28"/>
          <w:szCs w:val="28"/>
        </w:rPr>
        <w:t xml:space="preserve"> 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от имени организации без доверенности (далее – руководитель). В случае </w:t>
      </w:r>
      <w:r w:rsidR="002A4C67">
        <w:rPr>
          <w:rFonts w:ascii="Times New Roman" w:eastAsia="Times New Roman" w:hAnsi="Times New Roman"/>
          <w:sz w:val="28"/>
          <w:szCs w:val="28"/>
        </w:rPr>
        <w:t xml:space="preserve">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если от имени организации действует иное лицо, к заявлению о предостав</w:t>
      </w:r>
      <w:r w:rsidR="00501E08">
        <w:rPr>
          <w:rFonts w:ascii="Times New Roman" w:eastAsia="Times New Roman" w:hAnsi="Times New Roman"/>
          <w:sz w:val="28"/>
          <w:szCs w:val="28"/>
        </w:rPr>
        <w:t>-</w:t>
      </w:r>
      <w:r w:rsidR="004D6FD2">
        <w:rPr>
          <w:rFonts w:ascii="Times New Roman" w:eastAsia="Times New Roman" w:hAnsi="Times New Roman"/>
          <w:sz w:val="28"/>
          <w:szCs w:val="28"/>
        </w:rPr>
        <w:t xml:space="preserve">    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 xml:space="preserve">лении субсидии прилагается копия доверенности на осуществление действий </w:t>
      </w:r>
      <w:r w:rsidR="002A4C67">
        <w:rPr>
          <w:rFonts w:ascii="Times New Roman" w:eastAsia="Times New Roman" w:hAnsi="Times New Roman"/>
          <w:sz w:val="28"/>
          <w:szCs w:val="28"/>
        </w:rPr>
        <w:t xml:space="preserve">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от имени организации, заверенная печатью организации (при наличии печати) и подписанная руководителем или уполномоченным руководителем лицом, либо засвидетельствованная в нотариальном порядке копия указанной доверенности. В случае если указанная доверенность подписана лицом, уполномо</w:t>
      </w:r>
      <w:r w:rsidR="00CD3E9D">
        <w:rPr>
          <w:rFonts w:ascii="Times New Roman" w:eastAsia="Times New Roman" w:hAnsi="Times New Roman"/>
          <w:sz w:val="28"/>
          <w:szCs w:val="28"/>
        </w:rPr>
        <w:t xml:space="preserve">-                </w:t>
      </w:r>
      <w:r w:rsidR="00CC3124" w:rsidRPr="00BF539E">
        <w:rPr>
          <w:rFonts w:ascii="Times New Roman" w:eastAsia="Times New Roman" w:hAnsi="Times New Roman"/>
          <w:sz w:val="28"/>
          <w:szCs w:val="28"/>
        </w:rPr>
        <w:t>ченным руководителем, к заявлению о предоставлении субсидии прилагается также документ, подтверждающий полномочия такого лица.</w:t>
      </w:r>
    </w:p>
    <w:p w:rsidR="00E162E3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</w:rPr>
        <w:t xml:space="preserve">1.3. </w:t>
      </w:r>
      <w:r w:rsidR="005C703C">
        <w:rPr>
          <w:rFonts w:ascii="Times New Roman" w:eastAsia="Times New Roman" w:hAnsi="Times New Roman"/>
          <w:sz w:val="28"/>
          <w:szCs w:val="28"/>
        </w:rPr>
        <w:t>Копия у</w:t>
      </w:r>
      <w:r w:rsidRPr="00BF539E">
        <w:rPr>
          <w:rFonts w:ascii="Times New Roman" w:eastAsia="Times New Roman" w:hAnsi="Times New Roman"/>
          <w:sz w:val="28"/>
          <w:szCs w:val="28"/>
        </w:rPr>
        <w:t>став</w:t>
      </w:r>
      <w:r w:rsidR="005C703C">
        <w:rPr>
          <w:rFonts w:ascii="Times New Roman" w:eastAsia="Times New Roman" w:hAnsi="Times New Roman"/>
          <w:sz w:val="28"/>
          <w:szCs w:val="28"/>
        </w:rPr>
        <w:t>а</w:t>
      </w:r>
      <w:r w:rsidRPr="00BF539E">
        <w:rPr>
          <w:rFonts w:ascii="Times New Roman" w:eastAsia="Times New Roman" w:hAnsi="Times New Roman"/>
          <w:sz w:val="28"/>
          <w:szCs w:val="28"/>
        </w:rPr>
        <w:t>;</w:t>
      </w:r>
    </w:p>
    <w:p w:rsidR="00CC3124" w:rsidRPr="00BF539E" w:rsidRDefault="00E162E3" w:rsidP="006D26C7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1.4</w:t>
      </w:r>
      <w:r w:rsidR="006D26C7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BA0F86">
        <w:rPr>
          <w:rFonts w:ascii="Times New Roman" w:eastAsia="Times New Roman" w:hAnsi="Times New Roman"/>
          <w:sz w:val="28"/>
          <w:szCs w:val="28"/>
          <w:lang w:eastAsia="ru-RU"/>
        </w:rPr>
        <w:t>Копии д</w:t>
      </w:r>
      <w:r w:rsidR="005C703C">
        <w:rPr>
          <w:rFonts w:ascii="Times New Roman" w:eastAsia="Times New Roman" w:hAnsi="Times New Roman"/>
          <w:sz w:val="28"/>
          <w:szCs w:val="28"/>
          <w:lang w:eastAsia="ru-RU"/>
        </w:rPr>
        <w:t>окументов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в зависимости от режима налогообложения: 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.1. Для субъектов, применяющих общую систему налогообложения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 систему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налогообложения в виде единого налога на вмененный доход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для отдель</w:t>
      </w:r>
      <w:r w:rsidR="0036760B">
        <w:rPr>
          <w:rFonts w:ascii="Times New Roman" w:eastAsia="Times New Roman" w:hAnsi="Times New Roman"/>
          <w:sz w:val="28"/>
          <w:szCs w:val="28"/>
          <w:lang w:eastAsia="ru-RU"/>
        </w:rPr>
        <w:t>ных видов деятельности, – бухгалтерский баланс и отчет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 финан</w:t>
      </w:r>
      <w:r w:rsidR="00CD3E9D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совых результатах за предшествующий календарный год.</w:t>
      </w:r>
    </w:p>
    <w:p w:rsidR="00CC3124" w:rsidRPr="00BF539E" w:rsidRDefault="00E162E3" w:rsidP="00CC3124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1.4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.2.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Для субъектов, применяющих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упрощенную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</w:t>
      </w:r>
      <w:r w:rsidR="0036760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истему налогообло</w:t>
      </w:r>
      <w:r w:rsidR="00501E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-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="0036760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жения, – налоговую декларацию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связи с применением упрощенной системы налогообложения по налогу за предшествующий календарный год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 Указанные субъект</w:t>
      </w:r>
      <w:r w:rsidR="0036760B">
        <w:rPr>
          <w:rFonts w:ascii="Times New Roman" w:eastAsia="Times New Roman" w:hAnsi="Times New Roman"/>
          <w:sz w:val="28"/>
          <w:szCs w:val="28"/>
          <w:lang w:eastAsia="ru-RU"/>
        </w:rPr>
        <w:t>ы имеют право представить бухгалтерский баланс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и отчета о финан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совых результатах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, в этом случае налоговая декларация по налогу в связи </w:t>
      </w:r>
      <w:r w:rsidR="00501E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</w:t>
      </w:r>
      <w:r w:rsidR="00CC3124" w:rsidRPr="00BF539E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применением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упрощенной системы налогообложения не представляется.</w:t>
      </w:r>
    </w:p>
    <w:p w:rsidR="006C4A99" w:rsidRPr="00BF539E" w:rsidRDefault="0049787A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E162E3" w:rsidRPr="00BF539E">
        <w:rPr>
          <w:rFonts w:ascii="Times New Roman" w:eastAsia="Times New Roman" w:hAnsi="Times New Roman"/>
          <w:sz w:val="28"/>
          <w:szCs w:val="28"/>
          <w:lang w:eastAsia="ru-RU"/>
        </w:rPr>
        <w:t>.4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3.</w:t>
      </w:r>
      <w:r w:rsidR="00CC3124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BA0F86">
        <w:rPr>
          <w:rFonts w:ascii="Times New Roman" w:eastAsia="Times New Roman" w:hAnsi="Times New Roman"/>
          <w:sz w:val="28"/>
          <w:szCs w:val="28"/>
          <w:lang w:eastAsia="ru-RU"/>
        </w:rPr>
        <w:t xml:space="preserve">Копии </w:t>
      </w:r>
      <w:r w:rsidR="00BA0F86">
        <w:rPr>
          <w:rFonts w:ascii="Times New Roman" w:eastAsiaTheme="minorHAnsi" w:hAnsi="Times New Roman"/>
          <w:sz w:val="28"/>
          <w:szCs w:val="28"/>
        </w:rPr>
        <w:t>документов, подтверждающих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произведенные расходы: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        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договор (при наличии), счет (при наличии), акт выполненных работ (оказанных услуг), товарная накладная или </w:t>
      </w:r>
      <w:r w:rsidR="00CC3124" w:rsidRPr="00BF539E">
        <w:rPr>
          <w:rFonts w:ascii="Times New Roman" w:eastAsiaTheme="minorHAnsi" w:hAnsi="Times New Roman"/>
          <w:sz w:val="28"/>
          <w:szCs w:val="28"/>
          <w:shd w:val="clear" w:color="auto" w:fill="FFFFFF"/>
        </w:rPr>
        <w:t>универсальный передаточный документ</w:t>
      </w:r>
      <w:r w:rsidR="00CD3E9D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                    </w:t>
      </w:r>
      <w:r w:rsidR="00CC3124" w:rsidRPr="00BF539E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(который можно использовать вместо первичного документа). </w:t>
      </w:r>
      <w:r w:rsidR="00BA0F86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Копии </w:t>
      </w:r>
      <w:r w:rsidR="00CD3E9D">
        <w:rPr>
          <w:rFonts w:ascii="Times New Roman" w:eastAsiaTheme="minorHAnsi" w:hAnsi="Times New Roman"/>
          <w:sz w:val="28"/>
          <w:szCs w:val="28"/>
          <w:shd w:val="clear" w:color="auto" w:fill="FFFFFF"/>
        </w:rPr>
        <w:t xml:space="preserve">                                 </w:t>
      </w:r>
      <w:r w:rsidR="00BA0F86">
        <w:rPr>
          <w:rFonts w:ascii="Times New Roman" w:eastAsiaTheme="minorHAnsi" w:hAnsi="Times New Roman"/>
          <w:sz w:val="28"/>
          <w:szCs w:val="28"/>
          <w:shd w:val="clear" w:color="auto" w:fill="FFFFFF"/>
        </w:rPr>
        <w:t>д</w:t>
      </w:r>
      <w:r w:rsidR="0091126F" w:rsidRPr="00BF539E">
        <w:rPr>
          <w:rFonts w:ascii="Times New Roman" w:eastAsiaTheme="minorHAnsi" w:hAnsi="Times New Roman"/>
          <w:sz w:val="28"/>
          <w:szCs w:val="28"/>
        </w:rPr>
        <w:t>окуме</w:t>
      </w:r>
      <w:r w:rsidR="00BA0F86">
        <w:rPr>
          <w:rFonts w:ascii="Times New Roman" w:eastAsiaTheme="minorHAnsi" w:hAnsi="Times New Roman"/>
          <w:sz w:val="28"/>
          <w:szCs w:val="28"/>
        </w:rPr>
        <w:t>нтов, подтверждающих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факт оплаты, а именно: чеки кон</w:t>
      </w:r>
      <w:r w:rsidR="00C3270A" w:rsidRPr="00BF539E">
        <w:rPr>
          <w:rFonts w:ascii="Times New Roman" w:eastAsiaTheme="minorHAnsi" w:hAnsi="Times New Roman"/>
          <w:sz w:val="28"/>
          <w:szCs w:val="28"/>
        </w:rPr>
        <w:t>трольно-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      </w:t>
      </w:r>
      <w:r w:rsidR="00C3270A" w:rsidRPr="00BF539E">
        <w:rPr>
          <w:rFonts w:ascii="Times New Roman" w:eastAsiaTheme="minorHAnsi" w:hAnsi="Times New Roman"/>
          <w:sz w:val="28"/>
          <w:szCs w:val="28"/>
        </w:rPr>
        <w:t>кассовой техники, слипы, чеки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электронных терминалов при проведении 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>операций с использованием банковской карты или платежное поручение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 с отметкой банка об исполнении, или квитанция к приходному кассовому 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 xml:space="preserve">ордеру, или бланк строгой отчетности, свидетельствующий о фактически </w:t>
      </w:r>
      <w:r w:rsidR="00CD3E9D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="00CC3124" w:rsidRPr="00BF539E">
        <w:rPr>
          <w:rFonts w:ascii="Times New Roman" w:eastAsiaTheme="minorHAnsi" w:hAnsi="Times New Roman"/>
          <w:sz w:val="28"/>
          <w:szCs w:val="28"/>
        </w:rPr>
        <w:t>произведенных расходах.</w:t>
      </w:r>
    </w:p>
    <w:p w:rsidR="00BA37D4" w:rsidRPr="00BF539E" w:rsidRDefault="00211D90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 w:rsidRPr="00BF539E">
        <w:rPr>
          <w:rFonts w:ascii="Times New Roman" w:eastAsiaTheme="minorHAnsi" w:hAnsi="Times New Roman"/>
          <w:sz w:val="28"/>
          <w:szCs w:val="28"/>
        </w:rPr>
        <w:t>1</w:t>
      </w:r>
      <w:r w:rsidR="00C012BB">
        <w:rPr>
          <w:rFonts w:ascii="Times New Roman" w:eastAsiaTheme="minorHAnsi" w:hAnsi="Times New Roman"/>
          <w:sz w:val="28"/>
          <w:szCs w:val="28"/>
        </w:rPr>
        <w:t>.5</w:t>
      </w:r>
      <w:r w:rsidR="00BA37D4" w:rsidRPr="00BF539E">
        <w:rPr>
          <w:rFonts w:ascii="Times New Roman" w:eastAsiaTheme="minorHAnsi" w:hAnsi="Times New Roman"/>
          <w:sz w:val="28"/>
          <w:szCs w:val="28"/>
        </w:rPr>
        <w:t>. Описание инновационного проекта в соответствии с приложение</w:t>
      </w:r>
      <w:r w:rsidR="00D94135" w:rsidRPr="00BF539E">
        <w:rPr>
          <w:rFonts w:ascii="Times New Roman" w:eastAsiaTheme="minorHAnsi" w:hAnsi="Times New Roman"/>
          <w:sz w:val="28"/>
          <w:szCs w:val="28"/>
        </w:rPr>
        <w:t>м</w:t>
      </w:r>
      <w:r w:rsidRPr="00BF539E">
        <w:rPr>
          <w:rFonts w:ascii="Times New Roman" w:eastAsiaTheme="minorHAnsi" w:hAnsi="Times New Roman"/>
          <w:sz w:val="28"/>
          <w:szCs w:val="28"/>
        </w:rPr>
        <w:t xml:space="preserve"> 3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</w:t>
      </w:r>
      <w:r w:rsidRPr="00BF539E">
        <w:rPr>
          <w:rFonts w:ascii="Times New Roman" w:eastAsiaTheme="minorHAnsi" w:hAnsi="Times New Roman"/>
          <w:sz w:val="28"/>
          <w:szCs w:val="28"/>
        </w:rPr>
        <w:t>к настоящему порядку;</w:t>
      </w:r>
    </w:p>
    <w:p w:rsidR="00211D90" w:rsidRPr="00BF539E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1.6</w:t>
      </w:r>
      <w:r w:rsidR="00211D90" w:rsidRPr="00BF539E">
        <w:rPr>
          <w:rFonts w:ascii="Times New Roman" w:eastAsiaTheme="minorHAnsi" w:hAnsi="Times New Roman"/>
          <w:sz w:val="28"/>
          <w:szCs w:val="28"/>
        </w:rPr>
        <w:t xml:space="preserve">. </w:t>
      </w:r>
      <w:r w:rsidR="005C703C">
        <w:rPr>
          <w:rFonts w:ascii="Times New Roman" w:eastAsiaTheme="minorHAnsi" w:hAnsi="Times New Roman"/>
          <w:sz w:val="28"/>
          <w:szCs w:val="28"/>
        </w:rPr>
        <w:t>Копии документов, подтверждающих</w:t>
      </w:r>
      <w:r w:rsidR="00211D90" w:rsidRPr="00BF539E">
        <w:rPr>
          <w:rFonts w:ascii="Times New Roman" w:eastAsiaTheme="minorHAnsi" w:hAnsi="Times New Roman"/>
          <w:sz w:val="28"/>
          <w:szCs w:val="28"/>
        </w:rPr>
        <w:t xml:space="preserve"> осуществление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 деятельности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>по практическому применению (внедрению) результатов интеллектуальной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 деятельности на территории города Сургута более 1 (одного) года на дату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  </w:t>
      </w:r>
      <w:r w:rsidR="00214434" w:rsidRPr="00BF539E">
        <w:rPr>
          <w:rFonts w:ascii="Times New Roman" w:eastAsiaTheme="minorHAnsi" w:hAnsi="Times New Roman"/>
          <w:sz w:val="28"/>
          <w:szCs w:val="28"/>
        </w:rPr>
        <w:t xml:space="preserve">подачи </w:t>
      </w:r>
      <w:r w:rsidR="00ED37E9">
        <w:rPr>
          <w:rFonts w:ascii="Times New Roman" w:eastAsiaTheme="minorHAnsi" w:hAnsi="Times New Roman"/>
          <w:sz w:val="28"/>
          <w:szCs w:val="28"/>
        </w:rPr>
        <w:t>документов на возмещение затрат;</w:t>
      </w:r>
    </w:p>
    <w:p w:rsidR="009236C5" w:rsidRDefault="00C012BB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>1.7</w:t>
      </w:r>
      <w:r w:rsidR="009236C5" w:rsidRPr="00BF539E">
        <w:rPr>
          <w:rFonts w:ascii="Times New Roman" w:eastAsiaTheme="minorHAnsi" w:hAnsi="Times New Roman"/>
          <w:sz w:val="28"/>
          <w:szCs w:val="28"/>
        </w:rPr>
        <w:t>. Сведения о среднесписочной численности за</w:t>
      </w:r>
      <w:r w:rsidR="00ED37E9">
        <w:rPr>
          <w:rFonts w:ascii="Times New Roman" w:eastAsiaTheme="minorHAnsi" w:hAnsi="Times New Roman"/>
          <w:sz w:val="28"/>
          <w:szCs w:val="28"/>
        </w:rPr>
        <w:t xml:space="preserve"> предшествующий </w:t>
      </w:r>
      <w:r w:rsidR="002A4C67">
        <w:rPr>
          <w:rFonts w:ascii="Times New Roman" w:eastAsiaTheme="minorHAnsi" w:hAnsi="Times New Roman"/>
          <w:sz w:val="28"/>
          <w:szCs w:val="28"/>
        </w:rPr>
        <w:t xml:space="preserve">      </w:t>
      </w:r>
      <w:r w:rsidR="004D6FD2">
        <w:rPr>
          <w:rFonts w:ascii="Times New Roman" w:eastAsiaTheme="minorHAnsi" w:hAnsi="Times New Roman"/>
          <w:sz w:val="28"/>
          <w:szCs w:val="28"/>
        </w:rPr>
        <w:t xml:space="preserve">                 </w:t>
      </w:r>
      <w:r w:rsidR="00ED37E9">
        <w:rPr>
          <w:rFonts w:ascii="Times New Roman" w:eastAsiaTheme="minorHAnsi" w:hAnsi="Times New Roman"/>
          <w:sz w:val="28"/>
          <w:szCs w:val="28"/>
        </w:rPr>
        <w:t>календарный год;</w:t>
      </w:r>
    </w:p>
    <w:p w:rsidR="00ED37E9" w:rsidRPr="00BF539E" w:rsidRDefault="00ED37E9" w:rsidP="005D3E4A">
      <w:pPr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HAnsi" w:hAnsi="Times New Roman"/>
          <w:sz w:val="28"/>
          <w:szCs w:val="28"/>
        </w:rPr>
      </w:pPr>
      <w:r>
        <w:rPr>
          <w:rFonts w:ascii="Times New Roman" w:eastAsiaTheme="minorHAnsi" w:hAnsi="Times New Roman"/>
          <w:sz w:val="28"/>
          <w:szCs w:val="28"/>
        </w:rPr>
        <w:t xml:space="preserve">1.8. </w:t>
      </w:r>
      <w:r w:rsidR="00331824">
        <w:rPr>
          <w:rFonts w:ascii="Times New Roman" w:eastAsiaTheme="minorHAnsi" w:hAnsi="Times New Roman"/>
          <w:sz w:val="28"/>
          <w:szCs w:val="28"/>
        </w:rPr>
        <w:t>Копии документов</w:t>
      </w:r>
      <w:r w:rsidR="00BA0F86">
        <w:rPr>
          <w:rFonts w:ascii="Times New Roman" w:eastAsiaTheme="minorHAnsi" w:hAnsi="Times New Roman"/>
          <w:sz w:val="28"/>
          <w:szCs w:val="28"/>
        </w:rPr>
        <w:t>, подтверждающих</w:t>
      </w:r>
      <w:r>
        <w:rPr>
          <w:rFonts w:ascii="Times New Roman" w:eastAsiaTheme="minorHAnsi" w:hAnsi="Times New Roman"/>
          <w:sz w:val="28"/>
          <w:szCs w:val="28"/>
        </w:rPr>
        <w:t xml:space="preserve"> права субъекта на результаты интеллектуальной деятельности (патент, свидетельство, ноу-хау) – </w:t>
      </w:r>
      <w:r w:rsidR="00501E08">
        <w:rPr>
          <w:rFonts w:ascii="Times New Roman" w:eastAsiaTheme="minorHAnsi" w:hAnsi="Times New Roman"/>
          <w:sz w:val="28"/>
          <w:szCs w:val="28"/>
        </w:rPr>
        <w:t xml:space="preserve">                               </w:t>
      </w:r>
      <w:r>
        <w:rPr>
          <w:rFonts w:ascii="Times New Roman" w:eastAsiaTheme="minorHAnsi" w:hAnsi="Times New Roman"/>
          <w:sz w:val="28"/>
          <w:szCs w:val="28"/>
        </w:rPr>
        <w:t>при наличии.</w:t>
      </w:r>
    </w:p>
    <w:p w:rsidR="0049787A" w:rsidRPr="00BF539E" w:rsidRDefault="00214434" w:rsidP="0049787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9787A" w:rsidRPr="00BF539E">
        <w:rPr>
          <w:rFonts w:ascii="Times New Roman" w:eastAsia="Times New Roman" w:hAnsi="Times New Roman"/>
          <w:sz w:val="28"/>
          <w:szCs w:val="28"/>
          <w:lang w:eastAsia="ru-RU"/>
        </w:rPr>
        <w:t>2. Размер субсидии и порядок расчета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2.1.</w:t>
      </w:r>
      <w:r w:rsidRPr="00BF539E">
        <w:rPr>
          <w:rFonts w:ascii="Times New Roman" w:hAnsi="Times New Roman"/>
          <w:sz w:val="28"/>
          <w:szCs w:val="28"/>
        </w:rPr>
        <w:t xml:space="preserve"> </w:t>
      </w:r>
      <w:r w:rsidR="006C4A99" w:rsidRPr="00BF539E">
        <w:rPr>
          <w:rFonts w:ascii="Times New Roman" w:hAnsi="Times New Roman"/>
          <w:sz w:val="28"/>
          <w:szCs w:val="28"/>
        </w:rPr>
        <w:t>Возмещению подлежат фактически произведенные и документально</w:t>
      </w:r>
      <w:r w:rsidR="006C4A99" w:rsidRPr="0058761B">
        <w:rPr>
          <w:rFonts w:ascii="Times New Roman" w:hAnsi="Times New Roman"/>
          <w:sz w:val="28"/>
          <w:szCs w:val="28"/>
        </w:rPr>
        <w:t xml:space="preserve"> подтвержденные затраты </w:t>
      </w:r>
      <w:r w:rsidR="006C4A99">
        <w:rPr>
          <w:rFonts w:ascii="Times New Roman" w:hAnsi="Times New Roman"/>
          <w:sz w:val="28"/>
          <w:szCs w:val="28"/>
        </w:rPr>
        <w:t xml:space="preserve">субъекта </w:t>
      </w:r>
      <w:r w:rsidRPr="0058761B">
        <w:rPr>
          <w:rFonts w:ascii="Times New Roman" w:hAnsi="Times New Roman"/>
          <w:sz w:val="28"/>
          <w:szCs w:val="28"/>
        </w:rPr>
        <w:t>в размере не более 50% от общего объема затрат на: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машин и оборудования, связанных с практическим применением (внедрением)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>
        <w:rPr>
          <w:rFonts w:ascii="Times New Roman" w:hAnsi="Times New Roman"/>
          <w:sz w:val="28"/>
          <w:szCs w:val="28"/>
        </w:rPr>
        <w:t xml:space="preserve"> (устройств, преобразу</w:t>
      </w:r>
      <w:r w:rsidR="004D6FD2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ющих энергию, материалы и информацию, силовых машин и оборудования, </w:t>
      </w:r>
      <w:r w:rsidR="004D6FD2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>рабочих машин и оборудования, измерительных приборов, регулирующих</w:t>
      </w:r>
      <w:r w:rsidR="004D6FD2">
        <w:rPr>
          <w:rFonts w:ascii="Times New Roman" w:hAnsi="Times New Roman"/>
          <w:sz w:val="28"/>
          <w:szCs w:val="28"/>
        </w:rPr>
        <w:t xml:space="preserve">               </w:t>
      </w:r>
      <w:r>
        <w:rPr>
          <w:rFonts w:ascii="Times New Roman" w:hAnsi="Times New Roman"/>
          <w:sz w:val="28"/>
          <w:szCs w:val="28"/>
        </w:rPr>
        <w:t xml:space="preserve"> приборы и устройства, лабораторного оборудования, вычислительной техники, медицинского оборудования)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2.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</w:t>
      </w:r>
      <w:r>
        <w:rPr>
          <w:rFonts w:ascii="Times New Roman" w:hAnsi="Times New Roman"/>
          <w:sz w:val="28"/>
          <w:szCs w:val="28"/>
        </w:rPr>
        <w:t>результатов интеллектуальной деятельности</w:t>
      </w:r>
      <w:r w:rsidRPr="0058761B">
        <w:rPr>
          <w:rFonts w:ascii="Times New Roman" w:hAnsi="Times New Roman"/>
          <w:sz w:val="28"/>
          <w:szCs w:val="28"/>
        </w:rPr>
        <w:t xml:space="preserve"> </w:t>
      </w:r>
      <w:r w:rsidR="002A4C67">
        <w:rPr>
          <w:rFonts w:ascii="Times New Roman" w:hAnsi="Times New Roman"/>
          <w:sz w:val="28"/>
          <w:szCs w:val="28"/>
        </w:rPr>
        <w:t xml:space="preserve">            </w:t>
      </w:r>
      <w:r w:rsidR="004D6FD2">
        <w:rPr>
          <w:rFonts w:ascii="Times New Roman" w:hAnsi="Times New Roman"/>
          <w:sz w:val="28"/>
          <w:szCs w:val="28"/>
        </w:rPr>
        <w:t xml:space="preserve">                 </w:t>
      </w:r>
      <w:r w:rsidRPr="0058761B">
        <w:rPr>
          <w:rFonts w:ascii="Times New Roman" w:hAnsi="Times New Roman"/>
          <w:sz w:val="28"/>
          <w:szCs w:val="28"/>
        </w:rPr>
        <w:t xml:space="preserve">(в том числе прав на патенты, лицензии на использование изобретений, </w:t>
      </w:r>
      <w:r w:rsidR="002A4C67">
        <w:rPr>
          <w:rFonts w:ascii="Times New Roman" w:hAnsi="Times New Roman"/>
          <w:sz w:val="28"/>
          <w:szCs w:val="28"/>
        </w:rPr>
        <w:t xml:space="preserve">    </w:t>
      </w:r>
      <w:r w:rsidR="004D6FD2">
        <w:rPr>
          <w:rFonts w:ascii="Times New Roman" w:hAnsi="Times New Roman"/>
          <w:sz w:val="28"/>
          <w:szCs w:val="28"/>
        </w:rPr>
        <w:t xml:space="preserve">                        </w:t>
      </w:r>
      <w:r w:rsidR="002A4C67">
        <w:rPr>
          <w:rFonts w:ascii="Times New Roman" w:hAnsi="Times New Roman"/>
          <w:sz w:val="28"/>
          <w:szCs w:val="28"/>
        </w:rPr>
        <w:t xml:space="preserve"> </w:t>
      </w:r>
      <w:r w:rsidRPr="0058761B">
        <w:rPr>
          <w:rFonts w:ascii="Times New Roman" w:hAnsi="Times New Roman"/>
          <w:sz w:val="28"/>
          <w:szCs w:val="28"/>
        </w:rPr>
        <w:t xml:space="preserve">промышленных образцов, полезных моделей), необходимых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49787A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3.</w:t>
      </w:r>
      <w:r w:rsidRPr="0058761B">
        <w:rPr>
          <w:rFonts w:ascii="Times New Roman" w:hAnsi="Times New Roman"/>
          <w:sz w:val="28"/>
          <w:szCs w:val="28"/>
        </w:rPr>
        <w:t xml:space="preserve"> Приобретение программных продуктов, необходимых для практического применения (внедрения) инновационной компанией результатов </w:t>
      </w:r>
      <w:r w:rsidR="002A4C67">
        <w:rPr>
          <w:rFonts w:ascii="Times New Roman" w:hAnsi="Times New Roman"/>
          <w:sz w:val="28"/>
          <w:szCs w:val="28"/>
        </w:rPr>
        <w:t xml:space="preserve">  </w:t>
      </w:r>
      <w:r w:rsidR="004D6FD2">
        <w:rPr>
          <w:rFonts w:ascii="Times New Roman" w:hAnsi="Times New Roman"/>
          <w:sz w:val="28"/>
          <w:szCs w:val="28"/>
        </w:rPr>
        <w:t xml:space="preserve">                       </w:t>
      </w:r>
      <w:r w:rsidR="002A4C67">
        <w:rPr>
          <w:rFonts w:ascii="Times New Roman" w:hAnsi="Times New Roman"/>
          <w:sz w:val="28"/>
          <w:szCs w:val="28"/>
        </w:rPr>
        <w:t xml:space="preserve">  </w:t>
      </w:r>
      <w:r w:rsidRPr="0058761B">
        <w:rPr>
          <w:rFonts w:ascii="Times New Roman" w:hAnsi="Times New Roman"/>
          <w:sz w:val="28"/>
          <w:szCs w:val="28"/>
        </w:rPr>
        <w:t>интеллектуальной деятельности на территории муниципального образования автономного округа;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4.</w:t>
      </w:r>
      <w:r w:rsidRPr="0058761B">
        <w:rPr>
          <w:rFonts w:ascii="Times New Roman" w:hAnsi="Times New Roman"/>
          <w:sz w:val="28"/>
          <w:szCs w:val="28"/>
        </w:rPr>
        <w:t xml:space="preserve"> Аренду помещений, используемых для практического применения (внедрения) инновационной компанией результатов интеллектуальной </w:t>
      </w:r>
      <w:r w:rsidR="002A4C67">
        <w:rPr>
          <w:rFonts w:ascii="Times New Roman" w:hAnsi="Times New Roman"/>
          <w:sz w:val="28"/>
          <w:szCs w:val="28"/>
        </w:rPr>
        <w:t xml:space="preserve">   </w:t>
      </w:r>
      <w:r w:rsidR="004D6FD2">
        <w:rPr>
          <w:rFonts w:ascii="Times New Roman" w:hAnsi="Times New Roman"/>
          <w:sz w:val="28"/>
          <w:szCs w:val="28"/>
        </w:rPr>
        <w:t xml:space="preserve">                  </w:t>
      </w:r>
      <w:r w:rsidR="002A4C67">
        <w:rPr>
          <w:rFonts w:ascii="Times New Roman" w:hAnsi="Times New Roman"/>
          <w:sz w:val="28"/>
          <w:szCs w:val="28"/>
        </w:rPr>
        <w:t xml:space="preserve">     </w:t>
      </w:r>
      <w:r w:rsidRPr="0058761B">
        <w:rPr>
          <w:rFonts w:ascii="Times New Roman" w:hAnsi="Times New Roman"/>
          <w:sz w:val="28"/>
          <w:szCs w:val="28"/>
        </w:rPr>
        <w:t xml:space="preserve">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;</w:t>
      </w:r>
    </w:p>
    <w:p w:rsidR="0049787A" w:rsidRPr="0058761B" w:rsidRDefault="0049787A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="001E60BA">
        <w:rPr>
          <w:rFonts w:ascii="Times New Roman" w:hAnsi="Times New Roman"/>
          <w:sz w:val="28"/>
          <w:szCs w:val="28"/>
        </w:rPr>
        <w:t>.1</w:t>
      </w:r>
      <w:r w:rsidRPr="0058761B">
        <w:rPr>
          <w:rFonts w:ascii="Times New Roman" w:hAnsi="Times New Roman"/>
          <w:sz w:val="28"/>
          <w:szCs w:val="28"/>
        </w:rPr>
        <w:t>.</w:t>
      </w:r>
      <w:r w:rsidR="001E60BA">
        <w:rPr>
          <w:rFonts w:ascii="Times New Roman" w:hAnsi="Times New Roman"/>
          <w:sz w:val="28"/>
          <w:szCs w:val="28"/>
        </w:rPr>
        <w:t>5.</w:t>
      </w:r>
      <w:r w:rsidRPr="0058761B">
        <w:rPr>
          <w:rFonts w:ascii="Times New Roman" w:hAnsi="Times New Roman"/>
          <w:sz w:val="28"/>
          <w:szCs w:val="28"/>
        </w:rPr>
        <w:t xml:space="preserve"> Сертификацию и патентование, необходимые для практического применения (внедрения) инновационной компанией результатов интеллектуальной деятельности на территории </w:t>
      </w:r>
      <w:r w:rsidR="00751959">
        <w:rPr>
          <w:rFonts w:ascii="Times New Roman" w:hAnsi="Times New Roman"/>
          <w:sz w:val="28"/>
          <w:szCs w:val="28"/>
        </w:rPr>
        <w:t>города Сургута</w:t>
      </w:r>
      <w:r w:rsidRPr="0058761B">
        <w:rPr>
          <w:rFonts w:ascii="Times New Roman" w:hAnsi="Times New Roman"/>
          <w:sz w:val="28"/>
          <w:szCs w:val="28"/>
        </w:rPr>
        <w:t>.</w:t>
      </w:r>
    </w:p>
    <w:p w:rsidR="006C4A99" w:rsidRPr="00501E08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2.2</w:t>
      </w:r>
      <w:r w:rsidRPr="0058761B">
        <w:rPr>
          <w:rFonts w:ascii="Times New Roman" w:hAnsi="Times New Roman"/>
          <w:sz w:val="28"/>
          <w:szCs w:val="28"/>
        </w:rPr>
        <w:t xml:space="preserve">. Общая сумма возмещения </w:t>
      </w:r>
      <w:r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затрат инновационной компании со среднесписочной численностью работников за предшествующий календарный год </w:t>
      </w:r>
      <w:r w:rsidR="00DA0A0A">
        <w:rPr>
          <w:rFonts w:ascii="Times New Roman" w:hAnsi="Times New Roman"/>
          <w:color w:val="000000" w:themeColor="text1"/>
          <w:sz w:val="28"/>
          <w:szCs w:val="28"/>
        </w:rPr>
        <w:t xml:space="preserve">        </w:t>
      </w:r>
      <w:r w:rsidRPr="00501E08">
        <w:rPr>
          <w:rFonts w:ascii="Times New Roman" w:hAnsi="Times New Roman"/>
          <w:color w:val="000000" w:themeColor="text1"/>
          <w:sz w:val="28"/>
          <w:szCs w:val="28"/>
        </w:rPr>
        <w:t>менее 30 человек не должна превышать 2 млн. рублей.</w:t>
      </w:r>
    </w:p>
    <w:p w:rsidR="006C4A99" w:rsidRPr="000E6FF3" w:rsidRDefault="006C4A99" w:rsidP="006C4A99">
      <w:pPr>
        <w:tabs>
          <w:tab w:val="left" w:pos="993"/>
          <w:tab w:val="left" w:pos="1134"/>
        </w:tabs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501E08">
        <w:rPr>
          <w:rFonts w:ascii="Times New Roman" w:hAnsi="Times New Roman"/>
          <w:color w:val="000000" w:themeColor="text1"/>
          <w:sz w:val="28"/>
          <w:szCs w:val="28"/>
        </w:rPr>
        <w:t>Общая сумма возмещения затрат инновационной компании со среднесписочной численностью работников за предшествующий календарный год 30</w:t>
      </w:r>
      <w:r w:rsidR="002A4C67"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    </w:t>
      </w:r>
      <w:r w:rsidR="004D6FD2">
        <w:rPr>
          <w:rFonts w:ascii="Times New Roman" w:hAnsi="Times New Roman"/>
          <w:color w:val="000000" w:themeColor="text1"/>
          <w:sz w:val="28"/>
          <w:szCs w:val="28"/>
        </w:rPr>
        <w:t xml:space="preserve">                </w:t>
      </w:r>
      <w:r w:rsidR="002A4C67"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 </w:t>
      </w:r>
      <w:r w:rsidRPr="00501E08">
        <w:rPr>
          <w:rFonts w:ascii="Times New Roman" w:hAnsi="Times New Roman"/>
          <w:color w:val="000000" w:themeColor="text1"/>
          <w:sz w:val="28"/>
          <w:szCs w:val="28"/>
        </w:rPr>
        <w:t xml:space="preserve"> и более человек не должна превышать 3 млн</w:t>
      </w:r>
      <w:r w:rsidRPr="000E6FF3">
        <w:rPr>
          <w:rFonts w:ascii="Times New Roman" w:hAnsi="Times New Roman"/>
          <w:sz w:val="28"/>
          <w:szCs w:val="28"/>
        </w:rPr>
        <w:t>. рублей.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E6FF3">
        <w:rPr>
          <w:rFonts w:ascii="Times New Roman" w:eastAsia="Times New Roman" w:hAnsi="Times New Roman"/>
          <w:sz w:val="28"/>
          <w:szCs w:val="28"/>
          <w:lang w:eastAsia="ru-RU"/>
        </w:rPr>
        <w:t xml:space="preserve">2.3. К возмещению принимаются фактически осуществленные и документально подтвержденные затраты, произведенные не ранее 12 (двенадцати)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E6FF3">
        <w:rPr>
          <w:rFonts w:ascii="Times New Roman" w:eastAsia="Times New Roman" w:hAnsi="Times New Roman"/>
          <w:sz w:val="28"/>
          <w:szCs w:val="28"/>
          <w:lang w:eastAsia="ru-RU"/>
        </w:rPr>
        <w:t>месяцев, предшествующих дате принятия заявления.</w:t>
      </w:r>
    </w:p>
    <w:p w:rsidR="006C4A99" w:rsidRPr="00521DE7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2.4.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Для получения субсидии субъекты обязаны представить подтверждающие документы на всю сумму расходов. </w:t>
      </w:r>
    </w:p>
    <w:p w:rsidR="00FE51AF" w:rsidRPr="00D94135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3.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Порядок и сроки рассмотрения документов</w:t>
      </w:r>
    </w:p>
    <w:p w:rsidR="00FE51AF" w:rsidRPr="00AC5A7E" w:rsidRDefault="00FE51AF" w:rsidP="00FE51AF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  <w:r w:rsidRPr="00AC5A7E">
        <w:rPr>
          <w:rFonts w:ascii="Times New Roman" w:eastAsia="Times New Roman" w:hAnsi="Times New Roman"/>
          <w:sz w:val="28"/>
          <w:szCs w:val="28"/>
          <w:lang w:eastAsia="ru-RU"/>
        </w:rPr>
        <w:t xml:space="preserve">.1.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Администратор размещает на официальном портале Администрации                 города: www.admsurgut.ru в разделе «Развитие предпринимательства»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ин-формационное сообщение о сроках приема заявлений на предоставление субсидий</w:t>
      </w:r>
      <w:r w:rsidRP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практическом применении (внедрении) результатов интеллектуальной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деятельности на территории </w:t>
      </w:r>
      <w:r w:rsidR="00751959">
        <w:rPr>
          <w:rFonts w:ascii="Times New Roman" w:eastAsia="Times New Roman" w:hAnsi="Times New Roman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в целях возмещения части затрат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(далее – сроки при</w:t>
      </w:r>
      <w:r w:rsidRPr="00277D1B">
        <w:rPr>
          <w:rFonts w:ascii="Times New Roman" w:eastAsia="Times New Roman" w:hAnsi="Times New Roman"/>
          <w:sz w:val="28"/>
          <w:szCs w:val="28"/>
          <w:lang w:eastAsia="ru-RU"/>
        </w:rPr>
        <w:t>ема заявлений).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Субъекты, претендующие на получение субсидии, представляют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в МФЦ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или в Администрацию города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письменное заявление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 форме согласно приложению 2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 настоящему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порядку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с приложением до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кументов, предусмотренных </w:t>
      </w:r>
      <w:r w:rsidR="00D94135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настоящим разделом</w:t>
      </w:r>
      <w:r w:rsidRPr="00AC682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,</w:t>
      </w:r>
      <w:r w:rsidRPr="00AC682C">
        <w:rPr>
          <w:rFonts w:ascii="Times New Roman" w:eastAsia="Times New Roman" w:hAnsi="Times New Roman"/>
          <w:sz w:val="28"/>
          <w:szCs w:val="28"/>
          <w:lang w:eastAsia="ru-RU"/>
        </w:rPr>
        <w:t xml:space="preserve"> лично, через пред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ставителя или почтовым отправлением с описью вложения,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представления документов почтовым отправлением с описью, датой представления документов будет считаться дата поступления конверта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с документами в Администрацию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или в МФЦ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для бизнеса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Адреса предоставления заявлений:</w:t>
      </w:r>
    </w:p>
    <w:p w:rsidR="00FE51AF" w:rsidRPr="0058761B" w:rsidRDefault="00FE51AF" w:rsidP="00FE51AF">
      <w:pPr>
        <w:pStyle w:val="ConsPlusNorma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МФЦ</w:t>
      </w:r>
      <w:r>
        <w:rPr>
          <w:rFonts w:ascii="Times New Roman" w:hAnsi="Times New Roman" w:cs="Times New Roman"/>
          <w:sz w:val="28"/>
          <w:szCs w:val="28"/>
        </w:rPr>
        <w:t xml:space="preserve"> для бизнеса</w:t>
      </w:r>
      <w:r w:rsidRPr="0058761B">
        <w:rPr>
          <w:rFonts w:ascii="Times New Roman" w:hAnsi="Times New Roman" w:cs="Times New Roman"/>
          <w:sz w:val="28"/>
          <w:szCs w:val="28"/>
        </w:rPr>
        <w:t>: Тюменская область, Ханты-Мансийский автономный округ - Югра, город Сургут, ул. 30 лет Победы 34а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8761B">
        <w:rPr>
          <w:rFonts w:ascii="Times New Roman" w:hAnsi="Times New Roman" w:cs="Times New Roman"/>
          <w:sz w:val="28"/>
          <w:szCs w:val="28"/>
        </w:rPr>
        <w:t>График работы: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понедельник </w:t>
      </w:r>
      <w:r w:rsidR="00501E08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пятница: с 09.00 до 18</w:t>
      </w:r>
      <w:r w:rsidRPr="0058761B">
        <w:rPr>
          <w:rFonts w:ascii="Times New Roman" w:hAnsi="Times New Roman" w:cs="Times New Roman"/>
          <w:sz w:val="28"/>
          <w:szCs w:val="28"/>
        </w:rPr>
        <w:t>.00</w:t>
      </w:r>
      <w:r w:rsidR="00501E08">
        <w:rPr>
          <w:rFonts w:ascii="Times New Roman" w:hAnsi="Times New Roman" w:cs="Times New Roman"/>
          <w:sz w:val="28"/>
          <w:szCs w:val="28"/>
        </w:rPr>
        <w:t>,</w:t>
      </w:r>
      <w:r w:rsidRPr="0058761B">
        <w:rPr>
          <w:rFonts w:ascii="Times New Roman" w:hAnsi="Times New Roman" w:cs="Times New Roman"/>
          <w:sz w:val="28"/>
          <w:szCs w:val="28"/>
        </w:rPr>
        <w:t xml:space="preserve"> без перерыва,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выходные дни</w:t>
      </w:r>
      <w:r w:rsidR="00492CE9">
        <w:rPr>
          <w:rFonts w:ascii="Times New Roman" w:hAnsi="Times New Roman" w:cs="Times New Roman"/>
          <w:sz w:val="28"/>
          <w:szCs w:val="28"/>
        </w:rPr>
        <w:t>: суббота, воскресенье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</w:t>
      </w:r>
      <w:r w:rsidRPr="0058761B">
        <w:rPr>
          <w:rFonts w:ascii="Times New Roman" w:hAnsi="Times New Roman" w:cs="Times New Roman"/>
          <w:sz w:val="28"/>
          <w:szCs w:val="28"/>
        </w:rPr>
        <w:t xml:space="preserve">елефон для информирования и предварительной записи: (3462) </w:t>
      </w:r>
      <w:r>
        <w:rPr>
          <w:rFonts w:ascii="Times New Roman" w:hAnsi="Times New Roman" w:cs="Times New Roman"/>
          <w:sz w:val="28"/>
          <w:szCs w:val="28"/>
        </w:rPr>
        <w:t>55-08-38</w:t>
      </w:r>
      <w:r w:rsidRPr="0058761B">
        <w:rPr>
          <w:rFonts w:ascii="Times New Roman" w:hAnsi="Times New Roman" w:cs="Times New Roman"/>
          <w:sz w:val="28"/>
          <w:szCs w:val="28"/>
        </w:rPr>
        <w:t>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: улица Энгельса, 8, кабинет 121, город Сургут, Ханты-Мансийский автономный округ – Югра, Тюменская область, 628408.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Время работы: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понедельник: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до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18.00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перерыв: 13.00 – 14.00;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вторник – пятница: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с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09.00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до 17.00,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перерыв: 13.00 – 14.00;</w:t>
      </w:r>
    </w:p>
    <w:p w:rsidR="00093FFC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дни</w:t>
      </w:r>
      <w:r w:rsidR="00093FFC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: суббота, воскресенье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. 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Выходные и нерабочие праздничные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дни устанавливаются в соответствии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 Трудовым кодексом Российской Федерации.</w:t>
      </w:r>
    </w:p>
    <w:p w:rsidR="00FE51AF" w:rsidRPr="0058761B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3.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3. Срок рассмотрения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Администрацией города Сургута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письменного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заявление на предоставление субсидии и приложенных документов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превышает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30-и календарных дней с момента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окончания 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>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D3203F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приема заявлений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Администрация города Сургута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рассматривает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соответствие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заявителя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и представленных документов установленным </w:t>
      </w:r>
      <w:r w:rsidR="0018686D">
        <w:rPr>
          <w:rFonts w:ascii="Times New Roman" w:eastAsia="Times New Roman" w:hAnsi="Times New Roman"/>
          <w:sz w:val="28"/>
          <w:szCs w:val="28"/>
          <w:lang w:eastAsia="ru-RU"/>
        </w:rPr>
        <w:t>условиям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 требованиям.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При предоставлении субсидии не оцениваются организация и ведение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бухгалтерского и налогового учета у субъекта.</w:t>
      </w:r>
    </w:p>
    <w:p w:rsidR="00501E08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E08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Администратор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: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у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точняет включение субъекта в Единый реестр субъектов малого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(статья 4.1 Фед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ерального закона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от 24.07.2007 № 209-ФЗ «О развитии малого и среднего предпринимательства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Российской Федерации»);</w:t>
      </w:r>
    </w:p>
    <w:p w:rsidR="006C4A99" w:rsidRPr="00BD4EFC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п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олучает выписку из Единого государственного реестра юридических лиц или из Единого государственного реестра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индивидуальных предпринимателей;</w:t>
      </w:r>
    </w:p>
    <w:p w:rsidR="006C4A99" w:rsidRPr="005347D6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н</w:t>
      </w:r>
      <w:r w:rsidRPr="00BD4EFC">
        <w:rPr>
          <w:rFonts w:ascii="Times New Roman" w:eastAsia="Times New Roman" w:hAnsi="Times New Roman"/>
          <w:sz w:val="28"/>
          <w:szCs w:val="28"/>
          <w:lang w:eastAsia="ru-RU"/>
        </w:rPr>
        <w:t xml:space="preserve">аправляет запросы в налоговый орган, государственные внебюджетные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фонды для получения информации о соответствии заявителя подпункту 4.1 пункта 4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настоящего раздела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Default="006C4A99" w:rsidP="006C4A99">
      <w:pPr>
        <w:pStyle w:val="a4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запросы в управление бюджетного учёта и отчётности,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департамент архитектуры и градостроительства, департамент образования</w:t>
      </w:r>
      <w:r w:rsidR="00DC76AC"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DC76AC">
        <w:rPr>
          <w:rFonts w:ascii="Times New Roman" w:eastAsia="Times New Roman" w:hAnsi="Times New Roman"/>
          <w:sz w:val="28"/>
          <w:szCs w:val="28"/>
          <w:lang w:eastAsia="ru-RU"/>
        </w:rPr>
        <w:t xml:space="preserve"> комитет земельных отношений, комитет по управлению имуществом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для получения информации</w:t>
      </w:r>
      <w:r w:rsidRPr="005347D6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>о соответствии заявителя подпункту 4.2 пункта 4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</w:t>
      </w:r>
      <w:r w:rsidRPr="005347D6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6C4A99" w:rsidRPr="00FF3DFA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 xml:space="preserve">- направляет описание инновационных проектов субъектов по форме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 xml:space="preserve">согласно приложению 3 к настоящему порядку в рабочую группу по вектору «Инновации» Стратегии социально-экономического развития муниципального образования городской округ город Сургут на период до 2030 года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</w:t>
      </w: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>для получения экспертного заключения на предмет инновационности проекта (далее – экспертное заключение), которое учитывает комиссия при принятии решения о том, направлены ли произведенные субъектами затраты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</w:t>
      </w:r>
      <w:r w:rsidRPr="000820DF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достижение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экономического эффекта мероприятий по осуществлению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инноваций,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в том числе по коммерциализации научных и (или) научно-технических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результатов.</w:t>
      </w:r>
    </w:p>
    <w:p w:rsidR="00FE51AF" w:rsidRPr="00FF3DFA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3.4. В случае соответствия заявителя, заявления и представленных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 требованиям, определенным в настоящем порядке: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3.4.1. Издается муниципальный правовой акт Администрации города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4C62BD"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утверждении списка претендентов, допущенных к оцениванию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 xml:space="preserve">комиссией по предоставлению финансовой поддержки субъектам малого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FF3DFA">
        <w:rPr>
          <w:rFonts w:ascii="Times New Roman" w:eastAsia="Times New Roman" w:hAnsi="Times New Roman"/>
          <w:sz w:val="28"/>
          <w:szCs w:val="28"/>
          <w:lang w:eastAsia="ru-RU"/>
        </w:rPr>
        <w:t>и среднего предпринимательства (далее – список претендентов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).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>униципальный правовой акт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5C6C3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>готовится администратором и издается в срок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не превышающий 30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 календарных дней по истечении срока приема заявлений.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FE51AF" w:rsidRDefault="00FE51AF" w:rsidP="00B47ED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Администратор в течение пяти календарных дней с момента утверждения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правового акта Администрации города</w:t>
      </w:r>
      <w:r w:rsidR="004C62BD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обязан письменно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уведомить заявителей о включении их в список претендентов, о дате, времени и 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сте заседания комиссии по предо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ставлению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поддержки в форме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3.4.2.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 не позднее чем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через 10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-и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 после издания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м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униципального правового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акт</w:t>
      </w:r>
      <w:r w:rsidR="00D94135" w:rsidRPr="00BF539E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 города</w:t>
      </w:r>
      <w:r w:rsidR="00843A8C"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 об утверж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 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дении списка претендентов организуется заседание комиссии.</w:t>
      </w:r>
    </w:p>
    <w:p w:rsidR="00501E08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E08" w:rsidRPr="00BF539E" w:rsidRDefault="00501E08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В рамках заседания комиссии осуществляется: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публичное представление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-проектов;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 оценка публично представленных </w:t>
      </w:r>
      <w:r w:rsidR="00751959" w:rsidRPr="00BF539E">
        <w:rPr>
          <w:rFonts w:ascii="Times New Roman" w:eastAsia="Times New Roman" w:hAnsi="Times New Roman"/>
          <w:sz w:val="28"/>
          <w:szCs w:val="28"/>
          <w:lang w:eastAsia="ru-RU"/>
        </w:rPr>
        <w:t>инвестиционных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 xml:space="preserve">-проектов. </w:t>
      </w:r>
    </w:p>
    <w:p w:rsidR="00FE51AF" w:rsidRPr="00BF539E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Публичную защиту осуществляет руководитель юридического лица                       лично или представитель субъекта малого и среднего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предпринимательства, полномочия которого должны быть выражены в доверенности. Оценке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члена</w:t>
      </w:r>
      <w:r w:rsidRPr="00BF539E">
        <w:rPr>
          <w:rFonts w:ascii="Times New Roman" w:eastAsia="Times New Roman" w:hAnsi="Times New Roman"/>
          <w:sz w:val="28"/>
          <w:szCs w:val="28"/>
          <w:lang w:eastAsia="ru-RU"/>
        </w:rPr>
        <w:t>ми комиссии подлежат только публично представленные проекты.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55B75">
        <w:rPr>
          <w:rFonts w:ascii="Times New Roman" w:eastAsia="Times New Roman" w:hAnsi="Times New Roman"/>
          <w:sz w:val="28"/>
          <w:szCs w:val="28"/>
          <w:lang w:eastAsia="ru-RU"/>
        </w:rPr>
        <w:t>3.4.3. Оценка представленных инвестиционных-проектов осуществляется по следующим критериям:</w:t>
      </w:r>
    </w:p>
    <w:p w:rsidR="00CE15C0" w:rsidRPr="00E55B75" w:rsidRDefault="00CE15C0" w:rsidP="00CE15C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</w:t>
      </w:r>
      <w:r w:rsidR="00AC3B67" w:rsidRPr="00E55B75">
        <w:rPr>
          <w:rFonts w:ascii="Times New Roman" w:hAnsi="Times New Roman"/>
          <w:sz w:val="28"/>
          <w:szCs w:val="28"/>
        </w:rPr>
        <w:t>анируемые цены реализации услуг</w:t>
      </w:r>
      <w:r w:rsidRPr="00E55B75">
        <w:rPr>
          <w:rFonts w:ascii="Times New Roman" w:hAnsi="Times New Roman"/>
          <w:sz w:val="28"/>
          <w:szCs w:val="28"/>
        </w:rPr>
        <w:t>;</w:t>
      </w:r>
    </w:p>
    <w:p w:rsidR="00377D66" w:rsidRPr="00E55B75" w:rsidRDefault="00CE15C0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планируемое количест</w:t>
      </w:r>
      <w:r w:rsidR="00377D66" w:rsidRPr="00E55B75">
        <w:rPr>
          <w:rFonts w:ascii="Times New Roman" w:hAnsi="Times New Roman"/>
          <w:sz w:val="28"/>
          <w:szCs w:val="28"/>
        </w:rPr>
        <w:t>во вновь созданных рабочих мест;</w:t>
      </w:r>
    </w:p>
    <w:p w:rsidR="00CE15C0" w:rsidRPr="00E55B75" w:rsidRDefault="00377D66" w:rsidP="00BF539E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</w:t>
      </w:r>
      <w:r w:rsidR="00CE15C0" w:rsidRPr="00E55B75">
        <w:rPr>
          <w:rFonts w:ascii="Times New Roman" w:hAnsi="Times New Roman"/>
          <w:sz w:val="28"/>
          <w:szCs w:val="28"/>
        </w:rPr>
        <w:t>еобходимый персонал для осущест</w:t>
      </w:r>
      <w:r w:rsidR="00BF539E" w:rsidRPr="00E55B75">
        <w:rPr>
          <w:rFonts w:ascii="Times New Roman" w:hAnsi="Times New Roman"/>
          <w:sz w:val="28"/>
          <w:szCs w:val="28"/>
        </w:rPr>
        <w:t>вления деятельности по проекту;</w:t>
      </w:r>
    </w:p>
    <w:p w:rsidR="00377D66" w:rsidRPr="00E55B75" w:rsidRDefault="00377D66" w:rsidP="00377D6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практическое применение (внедрение) результатов интеллектуальной</w:t>
      </w:r>
      <w:r w:rsidR="004D6FD2">
        <w:rPr>
          <w:rFonts w:ascii="Times New Roman" w:hAnsi="Times New Roman"/>
          <w:sz w:val="28"/>
          <w:szCs w:val="28"/>
        </w:rPr>
        <w:t xml:space="preserve">                       </w:t>
      </w:r>
      <w:r w:rsidRPr="00E55B75">
        <w:rPr>
          <w:rFonts w:ascii="Times New Roman" w:hAnsi="Times New Roman"/>
          <w:sz w:val="28"/>
          <w:szCs w:val="28"/>
        </w:rPr>
        <w:t xml:space="preserve"> деятельности на территории города Сургута;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 xml:space="preserve">сущность, цель, преимущества и срок реализации предлагаемого </w:t>
      </w:r>
      <w:r w:rsidR="00501E08">
        <w:rPr>
          <w:rFonts w:ascii="Times New Roman" w:hAnsi="Times New Roman"/>
          <w:sz w:val="28"/>
          <w:szCs w:val="28"/>
        </w:rPr>
        <w:t xml:space="preserve">                      </w:t>
      </w:r>
      <w:r w:rsidR="00DB3DC3" w:rsidRPr="00E55B75">
        <w:rPr>
          <w:rFonts w:ascii="Times New Roman" w:hAnsi="Times New Roman"/>
          <w:sz w:val="28"/>
          <w:szCs w:val="28"/>
        </w:rPr>
        <w:t>инн</w:t>
      </w:r>
      <w:r w:rsidR="002F3E95">
        <w:rPr>
          <w:rFonts w:ascii="Times New Roman" w:hAnsi="Times New Roman"/>
          <w:sz w:val="28"/>
          <w:szCs w:val="28"/>
        </w:rPr>
        <w:t xml:space="preserve">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общая стоимость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DB3DC3" w:rsidRPr="00E55B75">
        <w:rPr>
          <w:rFonts w:ascii="Times New Roman" w:hAnsi="Times New Roman"/>
          <w:sz w:val="28"/>
          <w:szCs w:val="28"/>
        </w:rPr>
        <w:t xml:space="preserve"> основные результаты реализации инновационного проекта;</w:t>
      </w:r>
    </w:p>
    <w:p w:rsidR="00DB3DC3" w:rsidRPr="00E55B75" w:rsidRDefault="001047F2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</w:t>
      </w:r>
      <w:r w:rsidR="00E55B75" w:rsidRPr="00E55B75">
        <w:rPr>
          <w:rFonts w:ascii="Times New Roman" w:hAnsi="Times New Roman"/>
          <w:sz w:val="28"/>
          <w:szCs w:val="28"/>
        </w:rPr>
        <w:t xml:space="preserve"> наличие документов, подтверждающих</w:t>
      </w:r>
      <w:r w:rsidR="00DB3DC3" w:rsidRPr="00E55B75">
        <w:rPr>
          <w:rFonts w:ascii="Times New Roman" w:hAnsi="Times New Roman"/>
          <w:sz w:val="28"/>
          <w:szCs w:val="28"/>
        </w:rPr>
        <w:t xml:space="preserve"> права организации </w:t>
      </w:r>
      <w:r w:rsidR="00501E08">
        <w:rPr>
          <w:rFonts w:ascii="Times New Roman" w:hAnsi="Times New Roman"/>
          <w:sz w:val="28"/>
          <w:szCs w:val="28"/>
        </w:rPr>
        <w:t xml:space="preserve">                                  </w:t>
      </w:r>
      <w:r w:rsidR="00DB3DC3" w:rsidRPr="00E55B75">
        <w:rPr>
          <w:rFonts w:ascii="Times New Roman" w:hAnsi="Times New Roman"/>
          <w:sz w:val="28"/>
          <w:szCs w:val="28"/>
        </w:rPr>
        <w:t xml:space="preserve">на результаты </w:t>
      </w:r>
      <w:r w:rsidR="00E55B75" w:rsidRPr="00E55B75">
        <w:rPr>
          <w:rFonts w:ascii="Times New Roman" w:hAnsi="Times New Roman"/>
          <w:sz w:val="28"/>
          <w:szCs w:val="28"/>
        </w:rPr>
        <w:t xml:space="preserve">интеллектуальной </w:t>
      </w:r>
      <w:r w:rsidR="00DB3DC3" w:rsidRPr="00E55B75">
        <w:rPr>
          <w:rFonts w:ascii="Times New Roman" w:hAnsi="Times New Roman"/>
          <w:sz w:val="28"/>
          <w:szCs w:val="28"/>
        </w:rPr>
        <w:t>деятельности (патент</w:t>
      </w:r>
      <w:r w:rsidR="00E55B75" w:rsidRPr="00E55B75">
        <w:rPr>
          <w:rFonts w:ascii="Times New Roman" w:hAnsi="Times New Roman"/>
          <w:sz w:val="28"/>
          <w:szCs w:val="28"/>
        </w:rPr>
        <w:t xml:space="preserve">, свидетельство, </w:t>
      </w:r>
      <w:r w:rsidR="00501E08">
        <w:rPr>
          <w:rFonts w:ascii="Times New Roman" w:hAnsi="Times New Roman"/>
          <w:sz w:val="28"/>
          <w:szCs w:val="28"/>
        </w:rPr>
        <w:t xml:space="preserve">                          </w:t>
      </w:r>
      <w:r w:rsidR="00E55B75" w:rsidRPr="00E55B75">
        <w:rPr>
          <w:rFonts w:ascii="Times New Roman" w:hAnsi="Times New Roman"/>
          <w:sz w:val="28"/>
          <w:szCs w:val="28"/>
        </w:rPr>
        <w:t>ноу-хау);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с</w:t>
      </w:r>
      <w:r w:rsidR="00DB3DC3" w:rsidRPr="00E55B75">
        <w:rPr>
          <w:rFonts w:ascii="Times New Roman" w:hAnsi="Times New Roman"/>
          <w:sz w:val="28"/>
          <w:szCs w:val="28"/>
        </w:rPr>
        <w:t>тадия го</w:t>
      </w:r>
      <w:r w:rsidRPr="00E55B75">
        <w:rPr>
          <w:rFonts w:ascii="Times New Roman" w:hAnsi="Times New Roman"/>
          <w:sz w:val="28"/>
          <w:szCs w:val="28"/>
        </w:rPr>
        <w:t>товности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>соотношение привлекаемых бюджетных средств к общей сто</w:t>
      </w:r>
      <w:r w:rsidRPr="00E55B75">
        <w:rPr>
          <w:rFonts w:ascii="Times New Roman" w:hAnsi="Times New Roman"/>
          <w:sz w:val="28"/>
          <w:szCs w:val="28"/>
        </w:rPr>
        <w:t xml:space="preserve">имости </w:t>
      </w:r>
      <w:r w:rsidR="002A4C67">
        <w:rPr>
          <w:rFonts w:ascii="Times New Roman" w:hAnsi="Times New Roman"/>
          <w:sz w:val="28"/>
          <w:szCs w:val="28"/>
        </w:rPr>
        <w:t xml:space="preserve"> </w:t>
      </w:r>
      <w:r w:rsidR="004D6FD2">
        <w:rPr>
          <w:rFonts w:ascii="Times New Roman" w:hAnsi="Times New Roman"/>
          <w:sz w:val="28"/>
          <w:szCs w:val="28"/>
        </w:rPr>
        <w:t xml:space="preserve">                 </w:t>
      </w:r>
      <w:r w:rsidRPr="00E55B75">
        <w:rPr>
          <w:rFonts w:ascii="Times New Roman" w:hAnsi="Times New Roman"/>
          <w:sz w:val="28"/>
          <w:szCs w:val="28"/>
        </w:rPr>
        <w:t xml:space="preserve">инновационного </w:t>
      </w:r>
      <w:r w:rsidR="00DB3DC3" w:rsidRPr="00E55B75">
        <w:rPr>
          <w:rFonts w:ascii="Times New Roman" w:hAnsi="Times New Roman"/>
          <w:sz w:val="28"/>
          <w:szCs w:val="28"/>
        </w:rPr>
        <w:t>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 xml:space="preserve">- </w:t>
      </w:r>
      <w:r w:rsidR="00DB3DC3" w:rsidRPr="00E55B75">
        <w:rPr>
          <w:rFonts w:ascii="Times New Roman" w:hAnsi="Times New Roman"/>
          <w:sz w:val="28"/>
          <w:szCs w:val="28"/>
        </w:rPr>
        <w:t xml:space="preserve">объем планируемых налоговых поступлений в бюджеты всех уровней, </w:t>
      </w:r>
      <w:r w:rsidR="002A4C67">
        <w:rPr>
          <w:rFonts w:ascii="Times New Roman" w:hAnsi="Times New Roman"/>
          <w:sz w:val="28"/>
          <w:szCs w:val="28"/>
        </w:rPr>
        <w:t xml:space="preserve"> </w:t>
      </w:r>
      <w:r w:rsidR="004D6FD2">
        <w:rPr>
          <w:rFonts w:ascii="Times New Roman" w:hAnsi="Times New Roman"/>
          <w:sz w:val="28"/>
          <w:szCs w:val="28"/>
        </w:rPr>
        <w:t xml:space="preserve">                  </w:t>
      </w:r>
      <w:r w:rsidR="002A4C67">
        <w:rPr>
          <w:rFonts w:ascii="Times New Roman" w:hAnsi="Times New Roman"/>
          <w:sz w:val="28"/>
          <w:szCs w:val="28"/>
        </w:rPr>
        <w:t xml:space="preserve">  </w:t>
      </w:r>
      <w:r w:rsidR="00DB3DC3" w:rsidRPr="00E55B75">
        <w:rPr>
          <w:rFonts w:ascii="Times New Roman" w:hAnsi="Times New Roman"/>
          <w:sz w:val="28"/>
          <w:szCs w:val="28"/>
        </w:rPr>
        <w:t>в результате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340854">
        <w:rPr>
          <w:rFonts w:ascii="Times New Roman" w:hAnsi="Times New Roman"/>
          <w:sz w:val="28"/>
          <w:szCs w:val="28"/>
        </w:rPr>
        <w:t>- э</w:t>
      </w:r>
      <w:r w:rsidR="00DB3DC3" w:rsidRPr="00340854">
        <w:rPr>
          <w:rFonts w:ascii="Times New Roman" w:hAnsi="Times New Roman"/>
          <w:sz w:val="28"/>
          <w:szCs w:val="28"/>
        </w:rPr>
        <w:t>кономическая (коммерческая) эффективность ре</w:t>
      </w:r>
      <w:r w:rsidRPr="00340854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наличие в</w:t>
      </w:r>
      <w:r w:rsidR="00DB3DC3" w:rsidRPr="00E55B75">
        <w:rPr>
          <w:rFonts w:ascii="Times New Roman" w:hAnsi="Times New Roman"/>
          <w:sz w:val="28"/>
          <w:szCs w:val="28"/>
        </w:rPr>
        <w:t>озмож</w:t>
      </w:r>
      <w:r w:rsidRPr="00E55B75">
        <w:rPr>
          <w:rFonts w:ascii="Times New Roman" w:hAnsi="Times New Roman"/>
          <w:sz w:val="28"/>
          <w:szCs w:val="28"/>
        </w:rPr>
        <w:t>ности</w:t>
      </w:r>
      <w:r w:rsidR="00DB3DC3" w:rsidRPr="00E55B75">
        <w:rPr>
          <w:rFonts w:ascii="Times New Roman" w:hAnsi="Times New Roman"/>
          <w:sz w:val="28"/>
          <w:szCs w:val="28"/>
        </w:rPr>
        <w:t xml:space="preserve"> привлечения инвестиций в ре</w:t>
      </w:r>
      <w:r w:rsidRPr="00E55B75">
        <w:rPr>
          <w:rFonts w:ascii="Times New Roman" w:hAnsi="Times New Roman"/>
          <w:sz w:val="28"/>
          <w:szCs w:val="28"/>
        </w:rPr>
        <w:t>ализации инновационного проекта;</w:t>
      </w:r>
    </w:p>
    <w:p w:rsidR="00DB3DC3" w:rsidRPr="00E55B75" w:rsidRDefault="00E55B75" w:rsidP="00DB3DC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E55B75">
        <w:rPr>
          <w:rFonts w:ascii="Times New Roman" w:hAnsi="Times New Roman"/>
          <w:sz w:val="28"/>
          <w:szCs w:val="28"/>
        </w:rPr>
        <w:t>- о</w:t>
      </w:r>
      <w:r w:rsidR="00DB3DC3" w:rsidRPr="00E55B75">
        <w:rPr>
          <w:rFonts w:ascii="Times New Roman" w:hAnsi="Times New Roman"/>
          <w:sz w:val="28"/>
          <w:szCs w:val="28"/>
        </w:rPr>
        <w:t>риентированность проекта на направления развития Национальной</w:t>
      </w:r>
      <w:r w:rsidR="004D6FD2">
        <w:rPr>
          <w:rFonts w:ascii="Times New Roman" w:hAnsi="Times New Roman"/>
          <w:sz w:val="28"/>
          <w:szCs w:val="28"/>
        </w:rPr>
        <w:t xml:space="preserve">                    </w:t>
      </w:r>
      <w:r w:rsidR="00DB3DC3" w:rsidRPr="00E55B75">
        <w:rPr>
          <w:rFonts w:ascii="Times New Roman" w:hAnsi="Times New Roman"/>
          <w:sz w:val="28"/>
          <w:szCs w:val="28"/>
        </w:rPr>
        <w:t xml:space="preserve"> технологической инициативы.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Решени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принима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тся простым большинством голосов присутствующих членов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комиссии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. В случае равенства голосов решающим является голос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председателя совета.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По итогам заседания комиссии в течение пяти рабочих дней админи-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>стратором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готовится протокол, в котором </w:t>
      </w:r>
      <w:r w:rsidRPr="00A97CC4">
        <w:rPr>
          <w:rFonts w:ascii="Times New Roman" w:eastAsia="Times New Roman" w:hAnsi="Times New Roman"/>
          <w:sz w:val="28"/>
          <w:szCs w:val="28"/>
          <w:lang w:eastAsia="ru-RU"/>
        </w:rPr>
        <w:t xml:space="preserve">отражается список получателей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финансовой поддержки.</w:t>
      </w:r>
    </w:p>
    <w:p w:rsidR="00FE51AF" w:rsidRPr="001F5422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Субъект должен быть проинформирован о решении комиссии не позднее пяти календарных дней со дня подписания протокола.</w:t>
      </w:r>
    </w:p>
    <w:p w:rsidR="00FE51AF" w:rsidRDefault="00ED37E9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3.4.4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В отношении субъектов из списка получателей 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>финансовой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поддержки, утвержден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ного протоколом, издается муниципальный правовой акт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</w:t>
      </w:r>
      <w:r w:rsidR="00FE51AF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субсидий субъектам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FE51AF"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малого и среднего предпринимательства.</w:t>
      </w:r>
    </w:p>
    <w:p w:rsidR="00FE51AF" w:rsidRDefault="00FE51AF" w:rsidP="00FE51AF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Проект муниципального правового акта Администрации города</w:t>
      </w:r>
      <w:r w:rsidR="00B75B77">
        <w:rPr>
          <w:rFonts w:ascii="Times New Roman" w:eastAsia="Times New Roman" w:hAnsi="Times New Roman"/>
          <w:sz w:val="28"/>
          <w:szCs w:val="28"/>
          <w:lang w:eastAsia="ru-RU"/>
        </w:rPr>
        <w:t xml:space="preserve"> Сургута гото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вится администратором и издается в течение 20-и календарных дней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со дня подписания протокола.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3.4.5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. Условия и порядок заключения между главным распорядителем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и получателем субсидии соглашения (договора) о предоставлении субсидии.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После издания муниципального правового акта о предоставлении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субсидий субъектам малого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и среднего предпринимательства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между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Администрацией города Сургута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и получателем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заключается соглашение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в срок, не превышающий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>семь</w:t>
      </w:r>
      <w:r w:rsidR="00EA5288">
        <w:rPr>
          <w:rFonts w:ascii="Times New Roman" w:eastAsia="Times New Roman" w:hAnsi="Times New Roman"/>
          <w:sz w:val="28"/>
          <w:szCs w:val="28"/>
          <w:lang w:eastAsia="ru-RU"/>
        </w:rPr>
        <w:t xml:space="preserve"> рабочих дней.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Соглашение заключается в соответствии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 типовой формой, установленной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финансовым органом муниципального образования. </w:t>
      </w:r>
    </w:p>
    <w:p w:rsidR="003801B1" w:rsidRPr="00D94135" w:rsidRDefault="00ED37E9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3.4.6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. Сроки перечисления субсидии, счета, на которые перечисляется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D94135">
        <w:rPr>
          <w:rFonts w:ascii="Times New Roman" w:eastAsia="Times New Roman" w:hAnsi="Times New Roman"/>
          <w:sz w:val="28"/>
          <w:szCs w:val="28"/>
          <w:lang w:eastAsia="ru-RU"/>
        </w:rPr>
        <w:t>субсидия.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Перечисление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субсидии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субъекту осуществляется на основании заключенного соглашения.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Субсидия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перечисляется в течение 10-и рабочих дней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 с момента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 xml:space="preserve">издания муниципального правового акта на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расчетный счет,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открытый получа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телем субсидии в учр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еждениях Центрального Банка Рос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1F5422">
        <w:rPr>
          <w:rFonts w:ascii="Times New Roman" w:eastAsia="Times New Roman" w:hAnsi="Times New Roman"/>
          <w:sz w:val="28"/>
          <w:szCs w:val="28"/>
          <w:lang w:eastAsia="ru-RU"/>
        </w:rPr>
        <w:t>или кредитных организациях.</w:t>
      </w:r>
    </w:p>
    <w:p w:rsidR="00E32B44" w:rsidRDefault="00ED37E9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3.4.7</w:t>
      </w:r>
      <w:r w:rsidR="00E32B44">
        <w:rPr>
          <w:rFonts w:ascii="Times New Roman" w:eastAsia="Times New Roman" w:hAnsi="Times New Roman"/>
          <w:sz w:val="28"/>
          <w:szCs w:val="28"/>
          <w:lang w:eastAsia="ru-RU"/>
        </w:rPr>
        <w:t xml:space="preserve">. </w:t>
      </w:r>
      <w:r w:rsidR="00E32B44"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Субъект, в отношении которого принято решение о предоставлении субсидии</w:t>
      </w:r>
      <w:r w:rsidR="00E32B44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:</w:t>
      </w:r>
    </w:p>
    <w:p w:rsidR="00E32B44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обязуется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использовать средства субсидии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целях текущей финанс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ово-хозяйственной деятельности с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убъекта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;</w:t>
      </w:r>
    </w:p>
    <w:p w:rsidR="00E32B44" w:rsidRPr="005A0395" w:rsidRDefault="00E32B44" w:rsidP="00E32B4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-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обязуется использовать приобретенное имущество для реализации </w:t>
      </w:r>
      <w:r w:rsidR="002A4C6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</w:t>
      </w:r>
      <w:r w:rsidR="004D6FD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проекта на территории </w:t>
      </w:r>
      <w:r w:rsidR="00751959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города Сургута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, предос</w:t>
      </w:r>
      <w:r w:rsidR="004D6FD2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тавившего поддержку, в течение двух</w:t>
      </w:r>
      <w:r w:rsidRPr="0058761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 лет с момента ее получения</w:t>
      </w:r>
      <w:r w:rsidR="0036760B"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>;</w:t>
      </w:r>
    </w:p>
    <w:p w:rsidR="00E32B44" w:rsidRDefault="00E32B44" w:rsidP="005D3E4A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napToGrid w:val="0"/>
          <w:sz w:val="28"/>
          <w:szCs w:val="28"/>
          <w:lang w:eastAsia="ru-RU"/>
        </w:rPr>
        <w:t xml:space="preserve">-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запрещ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ается приобретение за счет полу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ченных средств иностранной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валюты, за исключением операций, осуществляе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мых </w:t>
      </w:r>
      <w:r w:rsidRPr="00521DE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в соответствии с валютным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законодательством Российской Федерации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при закупке (поставке) высокотехнологичного импортного оборудования</w:t>
      </w:r>
      <w:r w:rsidR="00EC5395">
        <w:rPr>
          <w:rFonts w:ascii="Times New Roman" w:eastAsia="Times New Roman" w:hAnsi="Times New Roman"/>
          <w:sz w:val="28"/>
          <w:szCs w:val="28"/>
          <w:lang w:eastAsia="ru-RU"/>
        </w:rPr>
        <w:t>, сырья и комплектующих изделий;</w:t>
      </w:r>
    </w:p>
    <w:p w:rsidR="0036760B" w:rsidRPr="0036760B" w:rsidRDefault="00983960" w:rsidP="0036760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napToGrid w:val="0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- обязуется предоставлять отчет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об исполнении принятых обязательств,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с приложением копий бухгалтерского баланса и налоговых деклараций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>по применяемым специальным режимам налогообложения (для применяющих такие режимы), а также статистической информации в виде копий форм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федерального статистического наблюдения, предоставляемых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 органы статистики. Срок и форма предоставления отчета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 xml:space="preserve"> определяется соглашением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="0036760B" w:rsidRPr="0036760B">
        <w:rPr>
          <w:rFonts w:ascii="Times New Roman" w:eastAsia="Times New Roman" w:hAnsi="Times New Roman"/>
          <w:sz w:val="28"/>
          <w:szCs w:val="28"/>
          <w:lang w:eastAsia="ru-RU"/>
        </w:rPr>
        <w:t>о предоставлении субсидии.</w:t>
      </w:r>
    </w:p>
    <w:p w:rsidR="0018686D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3.5.</w:t>
      </w:r>
      <w:r w:rsidR="0018686D"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Основания для отказа в предоставлении субсидий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3801B1" w:rsidRPr="0018686D" w:rsidRDefault="0018686D" w:rsidP="0018686D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3.5.1.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В случае несоответствия заявителя, заявления и представленных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документов условиям и</w:t>
      </w:r>
      <w:r w:rsidRPr="0018686D">
        <w:rPr>
          <w:rFonts w:ascii="Times New Roman" w:eastAsia="Times New Roman" w:hAnsi="Times New Roman"/>
          <w:sz w:val="28"/>
          <w:szCs w:val="28"/>
          <w:lang w:eastAsia="ru-RU"/>
        </w:rPr>
        <w:t xml:space="preserve"> требованиям настоящего порядка а</w:t>
      </w:r>
      <w:r w:rsidR="003801B1" w:rsidRPr="0018686D">
        <w:rPr>
          <w:rFonts w:ascii="Times New Roman" w:eastAsia="Times New Roman" w:hAnsi="Times New Roman"/>
          <w:sz w:val="28"/>
          <w:szCs w:val="28"/>
          <w:lang w:eastAsia="ru-RU"/>
        </w:rPr>
        <w:t>дмини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стратор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готовит письмо об отказе в предоставлении субсидии с указанием причин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отказа</w:t>
      </w:r>
      <w:r w:rsidR="003801B1" w:rsidRPr="00E8020B"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 xml:space="preserve">и направляет в адрес заявителя не позднее срока, установленного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3801B1" w:rsidRPr="005A0395">
        <w:rPr>
          <w:rFonts w:ascii="Times New Roman" w:eastAsia="Times New Roman" w:hAnsi="Times New Roman"/>
          <w:sz w:val="28"/>
          <w:szCs w:val="28"/>
          <w:lang w:eastAsia="ru-RU"/>
        </w:rPr>
        <w:t>для рассмотрения заявления.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3.5.2. 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Основания для отказа</w:t>
      </w:r>
      <w:r w:rsidR="0018686D"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:</w:t>
      </w:r>
      <w:r w:rsidRPr="00D94135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3.5.2.1.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Несоответствие представленных получателем субсидии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документов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требованиям, определенным настоящим порядком, или непредставление (представление не в полном объеме) указанных документов,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установленных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настоящим разделом</w:t>
      </w:r>
      <w:r w:rsidRPr="007C228A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3.5.2.2.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Представление недостоверной информации.</w:t>
      </w:r>
    </w:p>
    <w:p w:rsidR="003801B1" w:rsidRPr="00EB382A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3.5.2.3.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Невыполнение условий предоставления субсидий, определенных </w:t>
      </w:r>
      <w:r w:rsidR="00D94135">
        <w:rPr>
          <w:rFonts w:ascii="Times New Roman" w:eastAsia="Times New Roman" w:hAnsi="Times New Roman"/>
          <w:sz w:val="28"/>
          <w:szCs w:val="28"/>
          <w:lang w:eastAsia="ru-RU"/>
        </w:rPr>
        <w:t>пунктом 3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раздела </w:t>
      </w:r>
      <w:r w:rsidRPr="00EB382A">
        <w:rPr>
          <w:rFonts w:ascii="Times New Roman" w:eastAsia="Times New Roman" w:hAnsi="Times New Roman"/>
          <w:sz w:val="28"/>
          <w:szCs w:val="28"/>
          <w:lang w:val="en-US" w:eastAsia="ru-RU"/>
        </w:rPr>
        <w:t>I</w:t>
      </w: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 xml:space="preserve"> настоящего порядка.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EB382A">
        <w:rPr>
          <w:rFonts w:ascii="Times New Roman" w:eastAsia="Times New Roman" w:hAnsi="Times New Roman"/>
          <w:sz w:val="28"/>
          <w:szCs w:val="28"/>
          <w:lang w:eastAsia="ru-RU"/>
        </w:rPr>
        <w:t>3.5.2.4. Несоответствие требованиям, установленным пунктом 4 настоящего раздела.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3.5.2.</w:t>
      </w:r>
      <w:r w:rsidR="00ED37E9">
        <w:rPr>
          <w:rFonts w:ascii="Times New Roman" w:eastAsia="Times New Roman" w:hAnsi="Times New Roman"/>
          <w:sz w:val="28"/>
          <w:szCs w:val="28"/>
          <w:lang w:eastAsia="ru-RU"/>
        </w:rPr>
        <w:t xml:space="preserve">5.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Представление к возмещению затрат субъекта по сделке, в совершении которой есть заинтересованность лица, осуществляющего функции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единоличного исполнительного органа субъекта, члена коллегиального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исполнительного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органа субъекта; участника субъекта, владеющего 50 и более процентами акций (долей, паев) субъекта.</w:t>
      </w:r>
    </w:p>
    <w:p w:rsidR="003801B1" w:rsidRPr="00521DE7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Указанные лица признаются заинтересованными в соверш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ении субъектом сделки в случаях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если они, их супруги (в то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м числе бывшие), родители, дети: являются стороной сделки; или в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ладеют (каждый в отдельности или в совокупности) 50 и более процентами акций (долей, паев) субъек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та, являющегося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стороной сделки; или з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>анимают должности в органах управления субъекта,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являющегося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стороной сделки, а также должности в органах управления управляющей организации такого субъекта.  </w:t>
      </w:r>
    </w:p>
    <w:p w:rsidR="003801B1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21DE7">
        <w:rPr>
          <w:rFonts w:ascii="Times New Roman" w:eastAsia="Times New Roman" w:hAnsi="Times New Roman"/>
          <w:sz w:val="28"/>
          <w:szCs w:val="28"/>
          <w:lang w:eastAsia="ru-RU"/>
        </w:rPr>
        <w:t xml:space="preserve">Субъект гарантирует соблюдение условий, установленных настоящим пунктом, и несет ответственность за его нарушение. В случае нарушения              требований, установленных настоящим пунктом, субсидия подлежит возврату. </w:t>
      </w:r>
    </w:p>
    <w:p w:rsidR="00CE365F" w:rsidRDefault="003801B1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3.5.3.</w:t>
      </w:r>
      <w:r w:rsidR="0020437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В случае установления факта наличия задолженно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сти по налогам, сборам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и иным обязательным платежам в бюджет города, срок исполнения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по которым наступил в соответствии с законодательством Российской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Федерации, просроченной задолженности по возврату в бюджет города,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бюджетных инвестиций, предоставленных в том числе в соответствии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>с иными правовыми актами, и иную просроченную задолженность перед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бюджетом города, поданные документы возвращаются субъекту в полном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объеме без процедуры проверки с сопроводительным письмом с указанием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0908DA">
        <w:rPr>
          <w:rFonts w:ascii="Times New Roman" w:eastAsia="Times New Roman" w:hAnsi="Times New Roman"/>
          <w:sz w:val="28"/>
          <w:szCs w:val="28"/>
          <w:lang w:eastAsia="ru-RU"/>
        </w:rPr>
        <w:t xml:space="preserve"> причины возврата.</w:t>
      </w:r>
    </w:p>
    <w:p w:rsidR="003801B1" w:rsidRPr="00D94135" w:rsidRDefault="003801B1" w:rsidP="003801B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>4. Требования, которым должны соответствовать получатели субсидии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</w:t>
      </w:r>
      <w:r w:rsidRPr="00D94135">
        <w:rPr>
          <w:rFonts w:ascii="Times New Roman" w:eastAsia="Times New Roman" w:hAnsi="Times New Roman"/>
          <w:sz w:val="28"/>
          <w:szCs w:val="28"/>
          <w:lang w:eastAsia="ru-RU"/>
        </w:rPr>
        <w:t xml:space="preserve"> на дату подачи заявления: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4.1. Отсутствие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неисполненной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обязанности по уплате налогов, сборов,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4.2. Отсутствие</w:t>
      </w:r>
      <w:r w:rsidRPr="00F631F3">
        <w:rPr>
          <w:rFonts w:ascii="Times New Roman" w:hAnsi="Times New Roman"/>
          <w:sz w:val="28"/>
          <w:szCs w:val="28"/>
        </w:rPr>
        <w:t xml:space="preserve">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просроченной задолженности по возврату в бюджет городского округа город Сургут (далее – бюджет города) субсидий, бюджетных </w:t>
      </w:r>
      <w:r w:rsidR="00501E08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  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инвестиций, предоставленных в том числе в соответствии с иными правовы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ми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актами, и иная просроченная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задолженность перед бюджетом города.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DE17E6">
        <w:rPr>
          <w:rFonts w:ascii="Times New Roman" w:hAnsi="Times New Roman"/>
          <w:sz w:val="28"/>
          <w:szCs w:val="28"/>
        </w:rPr>
        <w:t>4.3. Получатель субсидии не должен получать средства из бюджета</w:t>
      </w:r>
      <w:r w:rsidR="00501E08">
        <w:rPr>
          <w:rFonts w:ascii="Times New Roman" w:hAnsi="Times New Roman"/>
          <w:sz w:val="28"/>
          <w:szCs w:val="28"/>
        </w:rPr>
        <w:t xml:space="preserve">                        </w:t>
      </w:r>
      <w:r w:rsidRPr="00DE17E6">
        <w:rPr>
          <w:rFonts w:ascii="Times New Roman" w:hAnsi="Times New Roman"/>
          <w:sz w:val="28"/>
          <w:szCs w:val="28"/>
        </w:rPr>
        <w:t xml:space="preserve"> города на основании иных нормативных правовых актов, муниципальных </w:t>
      </w:r>
      <w:r w:rsidR="00501E08">
        <w:rPr>
          <w:rFonts w:ascii="Times New Roman" w:hAnsi="Times New Roman"/>
          <w:sz w:val="28"/>
          <w:szCs w:val="28"/>
        </w:rPr>
        <w:t xml:space="preserve">                  </w:t>
      </w:r>
      <w:r w:rsidRPr="00DE17E6">
        <w:rPr>
          <w:rFonts w:ascii="Times New Roman" w:hAnsi="Times New Roman"/>
          <w:sz w:val="28"/>
          <w:szCs w:val="28"/>
        </w:rPr>
        <w:t>правовых актов по тем же основаниям и на те же цели.</w:t>
      </w:r>
    </w:p>
    <w:p w:rsidR="00751959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4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4.4. </w:t>
      </w:r>
      <w:r w:rsidR="0018686D">
        <w:rPr>
          <w:rFonts w:ascii="Times New Roman" w:hAnsi="Times New Roman"/>
          <w:sz w:val="28"/>
          <w:szCs w:val="28"/>
        </w:rPr>
        <w:t xml:space="preserve">Получатели субсидий </w:t>
      </w:r>
      <w:r w:rsidR="00501E08">
        <w:rPr>
          <w:rFonts w:ascii="Times New Roman" w:hAnsi="Times New Roman"/>
          <w:sz w:val="28"/>
          <w:szCs w:val="28"/>
        </w:rPr>
        <w:t>–</w:t>
      </w:r>
      <w:r w:rsidR="0018686D">
        <w:rPr>
          <w:rFonts w:ascii="Times New Roman" w:hAnsi="Times New Roman"/>
          <w:sz w:val="28"/>
          <w:szCs w:val="28"/>
        </w:rPr>
        <w:t xml:space="preserve"> </w:t>
      </w:r>
      <w:r w:rsidR="0018686D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ю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ридические лица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не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должны находиться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</w:t>
      </w:r>
      <w:r w:rsidR="004D6FD2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            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в процессе реорган</w:t>
      </w:r>
      <w:r w:rsidR="00751959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изации, ликвидации, банкротства.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</w:t>
      </w:r>
    </w:p>
    <w:p w:rsidR="003801B1" w:rsidRDefault="003801B1" w:rsidP="003801B1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4.5. Получатели субсидии не должны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иностранными юридическими лицами, а также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российскими юридическими лицами, в уставном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(складочном) капитале которых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участия иностранных юридических лиц,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местом регистрации которых является государство или территория,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включенные в утверждаемый Министерством финансов Российской Федерации перечень государств и территорий, предоставляющих льготный налоговый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режим налогообложения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50 процентов.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4.6.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получателей субсидий не должна быть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приостановлена в порядке, предусмотренном Кодексом Российской Федерации об административных правонарушениях.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4.7. </w:t>
      </w:r>
      <w:r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>Получатели субсидий не должны являться</w:t>
      </w:r>
      <w:r w:rsidRPr="00F631F3">
        <w:rPr>
          <w:rFonts w:ascii="Times New Roman" w:eastAsia="Times New Roman" w:hAnsi="Times New Roman"/>
          <w:spacing w:val="-4"/>
          <w:sz w:val="28"/>
          <w:szCs w:val="28"/>
          <w:lang w:eastAsia="ru-RU"/>
        </w:rPr>
        <w:t xml:space="preserve"> кредитными организациями, страховыми организациями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(за исключением потребительских кооперативов), инвестиционными фондами, негосударственными пенсионными фондами,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профессиональными участниками рынка ценных бумаг, ломбардами.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4.8.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участниками соглашений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о разделе продукции.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4.9. Получатели субсидий не должны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осуществля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ть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предпринимательскую деятельность в сфере игорного бизнеса.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4.10. Получатели субсидий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должны являться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в порядке, установленном законодательством Российской Федерации о валютном регулировании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и валютном контроле, нерезидентами Российской Федерации, за исключением случаев, предусмотренных международными договорами Российской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Федерации.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4.11. Получатели субсидий не должны 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осуществлять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производство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</w:t>
      </w:r>
      <w:r w:rsidR="004D6FD2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</w:t>
      </w:r>
      <w:r w:rsidR="002A4C67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</w:t>
      </w:r>
      <w:r w:rsidRPr="00F631F3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и (или) реализацию</w:t>
      </w:r>
      <w:r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подакцизных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>товаров, а также добычу и (или) реализацию полезных ископаемых, за исключением общераспространенных полезных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ископаемых.</w:t>
      </w:r>
    </w:p>
    <w:p w:rsidR="0018686D" w:rsidRDefault="0018686D" w:rsidP="0018686D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4.12. У получателей субсидий должно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с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момента признания допустивш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им нарушение порядка и условий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оказания поддержки, в том числе не обеспе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чившим целевого использования средств поддержки,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пройти</w:t>
      </w:r>
      <w:r w:rsidRPr="00F631F3">
        <w:rPr>
          <w:rFonts w:ascii="Times New Roman" w:eastAsia="Times New Roman" w:hAnsi="Times New Roman"/>
          <w:sz w:val="28"/>
          <w:szCs w:val="28"/>
          <w:lang w:eastAsia="ru-RU"/>
        </w:rPr>
        <w:t xml:space="preserve"> более чем три года.</w:t>
      </w:r>
    </w:p>
    <w:p w:rsidR="001735A2" w:rsidRDefault="00751959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5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. Обязательным условием предоставления субсидии является согласие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 соответственно получателей субсидий и лиц, являющихся поставщиками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 (подрядчиками, исполнителями) по договорам (соглашениям), заключенным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в целях исполнения обязательств по договорам (соглашениям) о предостав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-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лении субсидий (за исключением государственных (муниципальных)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унитарных предприятий, хозяйственных товариществ и обществ с участием публично-правовых образований в их уставных (складочных) капиталах,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а также коммерческих организаций с участием таких товариществ и обществ 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в их уставных (складочных) капиталах), на осуществление главным распорядителем бюджетных средств, предоставившим субсидии, и органами муниципального финансового контроля проверок соблюдения ими условий, целей </w:t>
      </w:r>
      <w:r w:rsidR="002A4C67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</w:t>
      </w:r>
      <w:r w:rsidR="001735A2" w:rsidRPr="005D3E4A">
        <w:rPr>
          <w:rFonts w:ascii="Times New Roman" w:eastAsia="Times New Roman" w:hAnsi="Times New Roman"/>
          <w:sz w:val="28"/>
          <w:szCs w:val="28"/>
          <w:lang w:eastAsia="ru-RU"/>
        </w:rPr>
        <w:t>и порядка предоставления субсидий.</w:t>
      </w: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D6FD2" w:rsidRPr="00AC4DEA" w:rsidRDefault="004D6FD2" w:rsidP="001735A2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E7FF7" w:rsidRPr="0058761B" w:rsidRDefault="00D472A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1</w:t>
      </w:r>
    </w:p>
    <w:p w:rsidR="004D6FD2" w:rsidRDefault="001E7FF7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 </w:t>
      </w:r>
      <w:r w:rsidR="009B0CFC">
        <w:rPr>
          <w:rFonts w:ascii="Times New Roman" w:eastAsia="Times New Roman" w:hAnsi="Times New Roman"/>
          <w:sz w:val="28"/>
          <w:szCs w:val="28"/>
          <w:lang w:eastAsia="ru-RU"/>
        </w:rPr>
        <w:t xml:space="preserve">условиям и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порядку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деятельность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которых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в практическом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применении (</w:t>
      </w:r>
      <w:r w:rsidR="005D3E4A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внедрении) </w:t>
      </w:r>
    </w:p>
    <w:p w:rsidR="004D6FD2" w:rsidRDefault="005D3E4A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результатов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на территории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4D6FD2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округа, в целях </w:t>
      </w:r>
    </w:p>
    <w:p w:rsidR="001E7FF7" w:rsidRPr="0058761B" w:rsidRDefault="004366C6" w:rsidP="0032214D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</w:p>
    <w:p w:rsidR="001E7FF7" w:rsidRDefault="001E7FF7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ED56F9" w:rsidRDefault="00ED56F9" w:rsidP="001E7FF7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>Схема</w:t>
      </w:r>
    </w:p>
    <w:p w:rsidR="00D24D70" w:rsidRDefault="00D24D70" w:rsidP="00D24D7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sz w:val="28"/>
          <w:szCs w:val="28"/>
          <w:lang w:eastAsia="ru-RU"/>
        </w:rPr>
        <w:t xml:space="preserve">предоставления </w:t>
      </w: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субсидии</w:t>
      </w:r>
    </w:p>
    <w:p w:rsidR="00D24D70" w:rsidRPr="0058761B" w:rsidRDefault="00D24D70" w:rsidP="00D24D70">
      <w:pPr>
        <w:spacing w:after="0" w:line="240" w:lineRule="auto"/>
        <w:ind w:right="38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деятельность которых заключается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 практическом применении (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внедрении) результатов интеллек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деятельности на территории муниципального образования автономного округа, в целях</w:t>
      </w:r>
      <w:r w:rsidR="004D6FD2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возмещения части затрат</w: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 CYR" w:eastAsia="Times New Roman" w:hAnsi="Times New Roman CYR" w:cs="Times New Roman CYR"/>
          <w:b/>
          <w:sz w:val="28"/>
          <w:szCs w:val="28"/>
          <w:lang w:eastAsia="ru-RU"/>
        </w:rPr>
      </w:pPr>
      <w:r w:rsidRPr="00192453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46464" behindDoc="0" locked="0" layoutInCell="1" allowOverlap="1" wp14:anchorId="7BF245DB" wp14:editId="186EDFFE">
                <wp:simplePos x="0" y="0"/>
                <wp:positionH relativeFrom="column">
                  <wp:posOffset>1651635</wp:posOffset>
                </wp:positionH>
                <wp:positionV relativeFrom="paragraph">
                  <wp:posOffset>103505</wp:posOffset>
                </wp:positionV>
                <wp:extent cx="4504690" cy="777240"/>
                <wp:effectExtent l="13335" t="8255" r="6350" b="5080"/>
                <wp:wrapNone/>
                <wp:docPr id="28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04690" cy="77724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прием заявлений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администратор размещает на официальном портале Администрации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города информацию, которая содержит сроки, условия, перечень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 xml:space="preserve">необходимых документов, место подачи заявлений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BF245DB" id="_x0000_t202" coordsize="21600,21600" o:spt="202" path="m,l,21600r21600,l21600,xe">
                <v:stroke joinstyle="miter"/>
                <v:path gradientshapeok="t" o:connecttype="rect"/>
              </v:shapetype>
              <v:shape id="Поле 10" o:spid="_x0000_s1026" type="#_x0000_t202" style="position:absolute;left:0;text-align:left;margin-left:130.05pt;margin-top:8.15pt;width:354.7pt;height:61.2pt;z-index:251646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прием заявлений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администратор размещает на официальном портале Администрации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города информацию, которая содержит сроки, условия, перечень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 xml:space="preserve">необходимых документов, место подачи заявлений 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0016" behindDoc="0" locked="0" layoutInCell="1" allowOverlap="1" wp14:anchorId="7093C972" wp14:editId="70A400C3">
                <wp:simplePos x="0" y="0"/>
                <wp:positionH relativeFrom="column">
                  <wp:posOffset>6985</wp:posOffset>
                </wp:positionH>
                <wp:positionV relativeFrom="paragraph">
                  <wp:posOffset>103505</wp:posOffset>
                </wp:positionV>
                <wp:extent cx="1530985" cy="829310"/>
                <wp:effectExtent l="6985" t="8255" r="5080" b="10160"/>
                <wp:wrapNone/>
                <wp:docPr id="2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530985" cy="82931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установленный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срок</w:t>
                            </w:r>
                          </w:p>
                          <w:p w:rsidR="000E6FF3" w:rsidRDefault="000E6FF3" w:rsidP="00D24D70">
                            <w:pPr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3C972" id="Text Box 18" o:spid="_x0000_s1027" type="#_x0000_t202" style="position:absolute;left:0;text-align:left;margin-left:.55pt;margin-top:8.15pt;width:120.55pt;height:65.3pt;z-index:2516700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" filled="f" fillcolor="#f5d4f8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установленный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срок</w:t>
                      </w:r>
                    </w:p>
                    <w:p w:rsidR="000E6FF3" w:rsidRDefault="000E6FF3" w:rsidP="00D24D70">
                      <w:pPr>
                        <w:jc w:val="center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bCs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 wp14:anchorId="5EBE3DD6" wp14:editId="43572477">
                <wp:simplePos x="0" y="0"/>
                <wp:positionH relativeFrom="column">
                  <wp:posOffset>3717290</wp:posOffset>
                </wp:positionH>
                <wp:positionV relativeFrom="paragraph">
                  <wp:posOffset>46355</wp:posOffset>
                </wp:positionV>
                <wp:extent cx="0" cy="175260"/>
                <wp:effectExtent l="76200" t="0" r="57150" b="53340"/>
                <wp:wrapNone/>
                <wp:docPr id="25" name="AutoShap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C9128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" o:spid="_x0000_s1026" type="#_x0000_t32" style="position:absolute;margin-left:292.7pt;margin-top:3.65pt;width:0;height:13.8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 wp14:anchorId="011ECE63" wp14:editId="15E067B0">
                <wp:simplePos x="0" y="0"/>
                <wp:positionH relativeFrom="column">
                  <wp:posOffset>479425</wp:posOffset>
                </wp:positionH>
                <wp:positionV relativeFrom="paragraph">
                  <wp:posOffset>199390</wp:posOffset>
                </wp:positionV>
                <wp:extent cx="5788660" cy="1397635"/>
                <wp:effectExtent l="12700" t="8890" r="8890" b="12700"/>
                <wp:wrapNone/>
                <wp:docPr id="26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788660" cy="139763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проверка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представленных документов структурными подразделения Администрации города;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направление запросов в налоговый орган, государственные внебюджетные фонды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в некоторые структурные подразделения Администрации города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для получения информа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ции о соответс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твии заявителя п.4.1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, 4.2.</w:t>
                            </w: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 раздела II</w:t>
                            </w:r>
                            <w:r w:rsidRPr="00B635EC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- проверка сведений в Едином реестре субъектов малого и среднего предпринимательства;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 xml:space="preserve">- подготовка и направление на согласование проекта муниципального правового акта Администрации города </w:t>
                            </w:r>
                            <w:r w:rsidR="00ED37E9">
                              <w:rPr>
                                <w:rFonts w:ascii="Times New Roman" w:eastAsia="Times New Roman" w:hAnsi="Times New Roman"/>
                                <w:sz w:val="21"/>
                                <w:szCs w:val="21"/>
                                <w:lang w:eastAsia="ru-RU"/>
                              </w:rPr>
                              <w:t>об утверждении списка претендентов, допущенных 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1ECE63" id="Text Box 3" o:spid="_x0000_s1028" type="#_x0000_t202" style="position:absolute;left:0;text-align:left;margin-left:37.75pt;margin-top:15.7pt;width:455.8pt;height:110.05pt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проверка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представленных документов структурными подразделения Администрации города;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направление запросов в налоговый орган, государственные внебюджетные фонды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в некоторые структурные подразделения Администрации города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для получения информа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ции о соответс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твии заявителя п.4.1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, 4.2.</w:t>
                      </w: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 раздела II</w:t>
                      </w:r>
                      <w:r w:rsidRPr="00B635EC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- проверка сведений в Едином реестре субъектов малого и среднего предпринимательства;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 xml:space="preserve">- подготовка и направление на согласование проекта муниципального правового акта Администрации города </w:t>
                      </w:r>
                      <w:r w:rsidR="00ED37E9">
                        <w:rPr>
                          <w:rFonts w:ascii="Times New Roman" w:eastAsia="Times New Roman" w:hAnsi="Times New Roman"/>
                          <w:sz w:val="21"/>
                          <w:szCs w:val="21"/>
                          <w:lang w:eastAsia="ru-RU"/>
                        </w:rPr>
                        <w:t>об утверждении списка претендентов, допущенных к оцениванию комиссией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1040" behindDoc="0" locked="0" layoutInCell="1" allowOverlap="1" wp14:anchorId="5CF6757F" wp14:editId="76067511">
                <wp:simplePos x="0" y="0"/>
                <wp:positionH relativeFrom="column">
                  <wp:posOffset>6985</wp:posOffset>
                </wp:positionH>
                <wp:positionV relativeFrom="paragraph">
                  <wp:posOffset>55245</wp:posOffset>
                </wp:positionV>
                <wp:extent cx="470535" cy="1802130"/>
                <wp:effectExtent l="6985" t="7620" r="8255" b="9525"/>
                <wp:wrapNone/>
                <wp:docPr id="5" name="Text Box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70535" cy="180213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30 календарных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CF6757F" id="Text Box 19" o:spid="_x0000_s1029" type="#_x0000_t202" style="position:absolute;left:0;text-align:left;margin-left:.55pt;margin-top:4.35pt;width:37.05pt;height:141.9pt;z-index:251671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30 календарных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 wp14:anchorId="70C6134B" wp14:editId="79DF29D7">
                <wp:simplePos x="0" y="0"/>
                <wp:positionH relativeFrom="column">
                  <wp:posOffset>5504815</wp:posOffset>
                </wp:positionH>
                <wp:positionV relativeFrom="paragraph">
                  <wp:posOffset>167640</wp:posOffset>
                </wp:positionV>
                <wp:extent cx="0" cy="175260"/>
                <wp:effectExtent l="76200" t="0" r="57150" b="53340"/>
                <wp:wrapNone/>
                <wp:docPr id="20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B98354D" id="AutoShape 11" o:spid="_x0000_s1026" type="#_x0000_t32" style="position:absolute;margin-left:433.45pt;margin-top:13.2pt;width:0;height:13.8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 wp14:anchorId="01551838" wp14:editId="388EBA3E">
                <wp:simplePos x="0" y="0"/>
                <wp:positionH relativeFrom="column">
                  <wp:posOffset>1991995</wp:posOffset>
                </wp:positionH>
                <wp:positionV relativeFrom="paragraph">
                  <wp:posOffset>169545</wp:posOffset>
                </wp:positionV>
                <wp:extent cx="0" cy="175260"/>
                <wp:effectExtent l="76200" t="0" r="57150" b="53340"/>
                <wp:wrapNone/>
                <wp:docPr id="21" name="Auto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DE0FDAF" id="AutoShape 10" o:spid="_x0000_s1026" type="#_x0000_t32" style="position:absolute;margin-left:156.85pt;margin-top:13.35pt;width:0;height:13.8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568BA235" wp14:editId="45DAADB6">
                <wp:simplePos x="0" y="0"/>
                <wp:positionH relativeFrom="column">
                  <wp:posOffset>1986915</wp:posOffset>
                </wp:positionH>
                <wp:positionV relativeFrom="paragraph">
                  <wp:posOffset>155575</wp:posOffset>
                </wp:positionV>
                <wp:extent cx="3521075" cy="0"/>
                <wp:effectExtent l="0" t="0" r="22225" b="19050"/>
                <wp:wrapNone/>
                <wp:docPr id="19" name="Auto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2107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BAE2FC" id="AutoShape 8" o:spid="_x0000_s1026" type="#_x0000_t32" style="position:absolute;margin-left:156.45pt;margin-top:12.25pt;width:277.25pt;height:0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"/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146EC84" wp14:editId="48EC7625">
                <wp:simplePos x="0" y="0"/>
                <wp:positionH relativeFrom="column">
                  <wp:posOffset>3755390</wp:posOffset>
                </wp:positionH>
                <wp:positionV relativeFrom="paragraph">
                  <wp:posOffset>195580</wp:posOffset>
                </wp:positionV>
                <wp:extent cx="2400935" cy="954405"/>
                <wp:effectExtent l="12065" t="5080" r="6350" b="12065"/>
                <wp:wrapNone/>
                <wp:docPr id="2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00935" cy="95440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Pr="002F3E95" w:rsidRDefault="000E6FF3" w:rsidP="002F3E95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 w:rsidRPr="002F3E95">
                              <w:rPr>
                                <w:rFonts w:ascii="Times New Roman" w:hAnsi="Times New Roman"/>
                              </w:rPr>
                              <w:t xml:space="preserve">наличие оснований для отказа </w:t>
                            </w:r>
                            <w:r w:rsidR="002A4C67">
                              <w:rPr>
                                <w:rFonts w:ascii="Times New Roman" w:hAnsi="Times New Roman"/>
                              </w:rPr>
                              <w:t xml:space="preserve">         </w:t>
                            </w:r>
                            <w:r w:rsidRPr="002F3E95">
                              <w:rPr>
                                <w:rFonts w:ascii="Times New Roman" w:hAnsi="Times New Roman"/>
                              </w:rPr>
                              <w:t>в предоставлении субсидии -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исключение заявителя из списка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  <w:sz w:val="24"/>
                                <w:szCs w:val="24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146EC84" id="Text Box 7" o:spid="_x0000_s1030" type="#_x0000_t202" style="position:absolute;left:0;text-align:left;margin-left:295.7pt;margin-top:15.4pt;width:189.05pt;height:75.1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" filled="f" fillcolor="#d9e2f3" strokeweight=".5pt">
                <v:textbox>
                  <w:txbxContent>
                    <w:p w:rsidR="000E6FF3" w:rsidRPr="002F3E95" w:rsidRDefault="000E6FF3" w:rsidP="002F3E95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 w:rsidRPr="002F3E95">
                        <w:rPr>
                          <w:rFonts w:ascii="Times New Roman" w:hAnsi="Times New Roman"/>
                        </w:rPr>
                        <w:t xml:space="preserve">наличие оснований для отказа </w:t>
                      </w:r>
                      <w:r w:rsidR="002A4C67">
                        <w:rPr>
                          <w:rFonts w:ascii="Times New Roman" w:hAnsi="Times New Roman"/>
                        </w:rPr>
                        <w:t xml:space="preserve">         </w:t>
                      </w:r>
                      <w:r w:rsidRPr="002F3E95">
                        <w:rPr>
                          <w:rFonts w:ascii="Times New Roman" w:hAnsi="Times New Roman"/>
                        </w:rPr>
                        <w:t>в предоставлении субсидии -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исключение заявителя из списка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  <w:sz w:val="24"/>
                          <w:szCs w:val="24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 wp14:anchorId="327D3C63" wp14:editId="09827EBB">
                <wp:simplePos x="0" y="0"/>
                <wp:positionH relativeFrom="column">
                  <wp:posOffset>759460</wp:posOffset>
                </wp:positionH>
                <wp:positionV relativeFrom="paragraph">
                  <wp:posOffset>4445</wp:posOffset>
                </wp:positionV>
                <wp:extent cx="2828925" cy="1083945"/>
                <wp:effectExtent l="6985" t="13970" r="12065" b="6985"/>
                <wp:wrapNone/>
                <wp:docPr id="18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28925" cy="108394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соответствие заявителя и документов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издается муниципальный правовой акт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Администрации города об утверждении списка претендентов, допущенных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  <w:r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  <w:t>к оцениванию комиссией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27D3C63" id="Text Box 6" o:spid="_x0000_s1031" type="#_x0000_t202" style="position:absolute;left:0;text-align:left;margin-left:59.8pt;margin-top:.35pt;width:222.75pt;height:85.35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соответствие заявителя и документов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издается муниципальный правовой акт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Администрации города об утверждении списка претендентов, допущенных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jc w:val="center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  <w:r>
                        <w:rPr>
                          <w:rFonts w:ascii="Times New Roman" w:eastAsia="Times New Roman" w:hAnsi="Times New Roman"/>
                          <w:lang w:eastAsia="ru-RU"/>
                        </w:rPr>
                        <w:t>к оцениванию комиссией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 wp14:anchorId="6E447A76" wp14:editId="541AF95A">
                <wp:simplePos x="0" y="0"/>
                <wp:positionH relativeFrom="column">
                  <wp:posOffset>3817620</wp:posOffset>
                </wp:positionH>
                <wp:positionV relativeFrom="paragraph">
                  <wp:posOffset>194310</wp:posOffset>
                </wp:positionV>
                <wp:extent cx="2202815" cy="424815"/>
                <wp:effectExtent l="7620" t="13335" r="8890" b="9525"/>
                <wp:wrapNone/>
                <wp:docPr id="1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02815" cy="42481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мотивированный отказ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b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</w:rPr>
                              <w:t>с указанием причин отказа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447A76" id="Text Box 13" o:spid="_x0000_s1032" type="#_x0000_t202" style="position:absolute;left:0;text-align:left;margin-left:300.6pt;margin-top:15.3pt;width:173.45pt;height:33.45pt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мотивированный отказ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b/>
                        </w:rPr>
                      </w:pPr>
                      <w:r>
                        <w:rPr>
                          <w:rFonts w:ascii="Times New Roman" w:hAnsi="Times New Roman"/>
                          <w:spacing w:val="-4"/>
                        </w:rPr>
                        <w:t>с указанием причин отказа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2064" behindDoc="0" locked="0" layoutInCell="1" allowOverlap="1" wp14:anchorId="29DCCE88" wp14:editId="16EC1345">
                <wp:simplePos x="0" y="0"/>
                <wp:positionH relativeFrom="column">
                  <wp:posOffset>6985</wp:posOffset>
                </wp:positionH>
                <wp:positionV relativeFrom="paragraph">
                  <wp:posOffset>127635</wp:posOffset>
                </wp:positionV>
                <wp:extent cx="752475" cy="800100"/>
                <wp:effectExtent l="6985" t="13335" r="12065" b="5715"/>
                <wp:wrapNone/>
                <wp:docPr id="16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001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10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9DCCE88" id="Text Box 20" o:spid="_x0000_s1033" type="#_x0000_t202" style="position:absolute;left:0;text-align:left;margin-left:.55pt;margin-top:10.05pt;width:59.25pt;height:63pt;z-index:251672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10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968" behindDoc="0" locked="0" layoutInCell="1" allowOverlap="1" wp14:anchorId="79AC0C10" wp14:editId="5857C563">
                <wp:simplePos x="0" y="0"/>
                <wp:positionH relativeFrom="column">
                  <wp:posOffset>2103120</wp:posOffset>
                </wp:positionH>
                <wp:positionV relativeFrom="paragraph">
                  <wp:posOffset>56515</wp:posOffset>
                </wp:positionV>
                <wp:extent cx="15240" cy="328295"/>
                <wp:effectExtent l="76200" t="0" r="60960" b="52705"/>
                <wp:wrapNone/>
                <wp:docPr id="23" name="AutoShap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15240" cy="32829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63E983C" id="AutoShape 16" o:spid="_x0000_s1026" type="#_x0000_t32" style="position:absolute;margin-left:165.6pt;margin-top:4.45pt;width:1.2pt;height:25.85pt;flip:x;z-index:251667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6"/>
          <w:szCs w:val="26"/>
          <w:lang w:eastAsia="ru-RU"/>
        </w:rPr>
        <mc:AlternateContent>
          <mc:Choice Requires="wps">
            <w:drawing>
              <wp:anchor distT="0" distB="0" distL="114300" distR="114300" simplePos="0" relativeHeight="251681280" behindDoc="0" locked="0" layoutInCell="1" allowOverlap="1" wp14:anchorId="3A3C3F4E" wp14:editId="34557318">
                <wp:simplePos x="0" y="0"/>
                <wp:positionH relativeFrom="column">
                  <wp:posOffset>3369945</wp:posOffset>
                </wp:positionH>
                <wp:positionV relativeFrom="paragraph">
                  <wp:posOffset>175896</wp:posOffset>
                </wp:positionV>
                <wp:extent cx="2895600" cy="2857500"/>
                <wp:effectExtent l="0" t="0" r="19050" b="19050"/>
                <wp:wrapNone/>
                <wp:docPr id="30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95600" cy="2857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указанных документов, 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установленных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порядком</w:t>
                            </w:r>
                            <w:r w:rsidRPr="004064E0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2. Представление недостоверной информации.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3. Невыполнение условий предоставления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субсидий, определенных порядком.</w:t>
                            </w:r>
                          </w:p>
                          <w:p w:rsidR="000E6FF3" w:rsidRDefault="000E6FF3" w:rsidP="002F3E95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4. Несоответствие требованиям, установленным порядком.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6"/>
                                <w:sz w:val="20"/>
                                <w:szCs w:val="20"/>
                              </w:rPr>
                              <w:t>5. Представление к компенсации сделки субъекта,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коллегиального исполнительного органа организации; участника организации, владеющего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 xml:space="preserve">50 и более процентами акций (долей, паев)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организации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A3C3F4E" id="Text Box 29" o:spid="_x0000_s1034" type="#_x0000_t202" style="position:absolute;left:0;text-align:left;margin-left:265.35pt;margin-top:13.85pt;width:228pt;height:225pt;z-index:251681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" filled="f" fillcolor="#d9e2f3" strokeweight=".5pt">
                <v:textbox>
                  <w:txbxContent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1. Несоответствие представленных получателем субсидии документов требованиям, определенным настоящим порядком, или непредставление (представление не в полном объеме)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указанных документов, 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установленных 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порядком</w:t>
                      </w:r>
                      <w:r w:rsidRPr="004064E0">
                        <w:rPr>
                          <w:rFonts w:ascii="Times New Roman" w:hAnsi="Times New Roman"/>
                          <w:sz w:val="20"/>
                          <w:szCs w:val="20"/>
                        </w:rPr>
                        <w:t>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2. Представление недостоверной информации.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3. Невыполнение условий предоставления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субсидий, определенных порядком.</w:t>
                      </w:r>
                    </w:p>
                    <w:p w:rsidR="000E6FF3" w:rsidRDefault="000E6FF3" w:rsidP="002F3E95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4. Несоответствие требованиям, установленным порядком.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pacing w:val="-6"/>
                          <w:sz w:val="20"/>
                          <w:szCs w:val="20"/>
                        </w:rPr>
                        <w:t>5. Представление к компенсации сделки субъекта,</w:t>
                      </w: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в совершении которой есть заинтересованность лица, осуществляющего функции единоличного исполнительного органа организации; члена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коллегиального исполнительного органа организации; участника организации, владеющего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 xml:space="preserve">50 и более процентами акций (долей, паев)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  <w:szCs w:val="20"/>
                        </w:rPr>
                        <w:t>организации</w:t>
                      </w:r>
                    </w:p>
                  </w:txbxContent>
                </v:textbox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 wp14:anchorId="4D2D3ECD" wp14:editId="5BCF2B91">
                <wp:simplePos x="0" y="0"/>
                <wp:positionH relativeFrom="column">
                  <wp:posOffset>879475</wp:posOffset>
                </wp:positionH>
                <wp:positionV relativeFrom="paragraph">
                  <wp:posOffset>15240</wp:posOffset>
                </wp:positionV>
                <wp:extent cx="2363470" cy="742950"/>
                <wp:effectExtent l="12700" t="5715" r="5080" b="13335"/>
                <wp:wrapNone/>
                <wp:docPr id="3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63470" cy="74295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заседание комиссии</w:t>
                            </w:r>
                            <w: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по предоставлению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субсидий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субъектам предпринимательства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D2D3ECD" id="Text Box 4" o:spid="_x0000_s1035" type="#_x0000_t202" style="position:absolute;left:0;text-align:left;margin-left:69.25pt;margin-top:1.2pt;width:186.1pt;height:58.5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</w:pPr>
                      <w:r>
                        <w:rPr>
                          <w:rFonts w:ascii="Times New Roman" w:hAnsi="Times New Roman"/>
                        </w:rPr>
                        <w:t>заседание комиссии</w:t>
                      </w:r>
                      <w:r>
                        <w:t xml:space="preserve">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по предоставлению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субсидий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субъектам предпринимательства</w:t>
                      </w: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b/>
          <w:noProof/>
          <w:color w:val="1F386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 wp14:anchorId="35C74580" wp14:editId="38C20196">
                <wp:simplePos x="0" y="0"/>
                <wp:positionH relativeFrom="column">
                  <wp:posOffset>6985</wp:posOffset>
                </wp:positionH>
                <wp:positionV relativeFrom="paragraph">
                  <wp:posOffset>149860</wp:posOffset>
                </wp:positionV>
                <wp:extent cx="752475" cy="683260"/>
                <wp:effectExtent l="6985" t="6985" r="12065" b="5080"/>
                <wp:wrapNone/>
                <wp:docPr id="3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326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5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5C74580" id="Text Box 22" o:spid="_x0000_s1036" type="#_x0000_t202" style="position:absolute;left:0;text-align:left;margin-left:.55pt;margin-top:11.8pt;width:59.25pt;height:53.8pt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5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 wp14:anchorId="05C3B947" wp14:editId="40A78DD8">
                <wp:simplePos x="0" y="0"/>
                <wp:positionH relativeFrom="column">
                  <wp:posOffset>2063115</wp:posOffset>
                </wp:positionH>
                <wp:positionV relativeFrom="paragraph">
                  <wp:posOffset>144780</wp:posOffset>
                </wp:positionV>
                <wp:extent cx="0" cy="175260"/>
                <wp:effectExtent l="76200" t="0" r="57150" b="53340"/>
                <wp:wrapNone/>
                <wp:docPr id="36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7526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2FE6AE9" id="AutoShape 21" o:spid="_x0000_s1026" type="#_x0000_t32" style="position:absolute;margin-left:162.45pt;margin-top:11.4pt;width:0;height:13.8pt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 wp14:anchorId="76F96205" wp14:editId="58324FC1">
                <wp:simplePos x="0" y="0"/>
                <wp:positionH relativeFrom="column">
                  <wp:posOffset>892175</wp:posOffset>
                </wp:positionH>
                <wp:positionV relativeFrom="paragraph">
                  <wp:posOffset>115570</wp:posOffset>
                </wp:positionV>
                <wp:extent cx="2308225" cy="262255"/>
                <wp:effectExtent l="6350" t="10795" r="9525" b="12700"/>
                <wp:wrapNone/>
                <wp:docPr id="37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08225" cy="26225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протокол заседания комиссии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F96205" id="Text Box 23" o:spid="_x0000_s1037" type="#_x0000_t202" style="position:absolute;left:0;text-align:left;margin-left:70.25pt;margin-top:9.1pt;width:181.75pt;height:20.65pt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протокол заседания комиссии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 wp14:anchorId="1D2A755C" wp14:editId="00E50086">
                <wp:simplePos x="0" y="0"/>
                <wp:positionH relativeFrom="column">
                  <wp:posOffset>2063115</wp:posOffset>
                </wp:positionH>
                <wp:positionV relativeFrom="paragraph">
                  <wp:posOffset>173990</wp:posOffset>
                </wp:positionV>
                <wp:extent cx="0" cy="227965"/>
                <wp:effectExtent l="76200" t="0" r="57150" b="57785"/>
                <wp:wrapNone/>
                <wp:docPr id="38" name="AutoShape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9BFB5DF" id="AutoShape 25" o:spid="_x0000_s1026" type="#_x0000_t32" style="position:absolute;margin-left:162.45pt;margin-top:13.7pt;width:0;height:17.95pt;z-index:251677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 wp14:anchorId="6C51CDB3" wp14:editId="194D2EA3">
                <wp:simplePos x="0" y="0"/>
                <wp:positionH relativeFrom="column">
                  <wp:posOffset>6985</wp:posOffset>
                </wp:positionH>
                <wp:positionV relativeFrom="paragraph">
                  <wp:posOffset>61595</wp:posOffset>
                </wp:positionV>
                <wp:extent cx="752475" cy="860425"/>
                <wp:effectExtent l="6985" t="13970" r="12065" b="11430"/>
                <wp:wrapNone/>
                <wp:docPr id="39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86042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20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12"/>
                                <w:sz w:val="24"/>
                                <w:szCs w:val="24"/>
                              </w:rPr>
                              <w:t>календарных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51CDB3" id="Text Box 15" o:spid="_x0000_s1038" type="#_x0000_t202" style="position:absolute;left:0;text-align:left;margin-left:.55pt;margin-top:4.85pt;width:59.25pt;height:67.75pt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" filled="f" fillcolor="#f5d4f8" strokeweight=".5pt">
                <v:textbox style="layout-flow:vertical;mso-layout-flow-alt:bottom-to-top"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20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pacing w:val="-12"/>
                          <w:sz w:val="24"/>
                          <w:szCs w:val="24"/>
                        </w:rPr>
                        <w:t>календарных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 wp14:anchorId="4102E3BA" wp14:editId="26E73F79">
                <wp:simplePos x="0" y="0"/>
                <wp:positionH relativeFrom="column">
                  <wp:posOffset>867935</wp:posOffset>
                </wp:positionH>
                <wp:positionV relativeFrom="paragraph">
                  <wp:posOffset>200329</wp:posOffset>
                </wp:positionV>
                <wp:extent cx="2432685" cy="699714"/>
                <wp:effectExtent l="0" t="0" r="24765" b="24765"/>
                <wp:wrapNone/>
                <wp:docPr id="41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2685" cy="699714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муниципальный правовой акт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Администрации города</w:t>
                            </w:r>
                            <w:r w:rsidR="0036760B">
                              <w:rPr>
                                <w:rFonts w:ascii="Times New Roman" w:hAnsi="Times New Roman"/>
                              </w:rPr>
                              <w:t xml:space="preserve"> (далее-МПА)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 xml:space="preserve">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о предоставлении субсидии</w:t>
                            </w:r>
                            <w:r>
                              <w:rPr>
                                <w:rFonts w:ascii="Times New Roman" w:hAnsi="Times New Roman"/>
                                <w:b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</w:rPr>
                              <w:t>субъектам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02E3BA" id="Text Box 24" o:spid="_x0000_s1039" type="#_x0000_t202" style="position:absolute;left:0;text-align:left;margin-left:68.35pt;margin-top:15.75pt;width:191.55pt;height:55.1pt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муниципальный правовой акт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Администрации города</w:t>
                      </w:r>
                      <w:r w:rsidR="0036760B">
                        <w:rPr>
                          <w:rFonts w:ascii="Times New Roman" w:hAnsi="Times New Roman"/>
                        </w:rPr>
                        <w:t xml:space="preserve"> (далее-МПА)</w:t>
                      </w:r>
                      <w:r>
                        <w:rPr>
                          <w:rFonts w:ascii="Times New Roman" w:hAnsi="Times New Roman"/>
                        </w:rPr>
                        <w:t xml:space="preserve">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о предоставлении субсидии</w:t>
                      </w:r>
                      <w:r>
                        <w:rPr>
                          <w:rFonts w:ascii="Times New Roman" w:hAnsi="Times New Roman"/>
                          <w:b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</w:rPr>
                        <w:t>субъектам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9232" behindDoc="0" locked="0" layoutInCell="1" allowOverlap="1" wp14:anchorId="107AC3D3" wp14:editId="50B73856">
                <wp:simplePos x="0" y="0"/>
                <wp:positionH relativeFrom="column">
                  <wp:posOffset>2016125</wp:posOffset>
                </wp:positionH>
                <wp:positionV relativeFrom="paragraph">
                  <wp:posOffset>184150</wp:posOffset>
                </wp:positionV>
                <wp:extent cx="0" cy="227965"/>
                <wp:effectExtent l="76200" t="0" r="57150" b="57785"/>
                <wp:wrapNone/>
                <wp:docPr id="42" name="AutoShap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0CF8D7C" id="AutoShape 27" o:spid="_x0000_s1026" type="#_x0000_t32" style="position:absolute;margin-left:158.75pt;margin-top:14.5pt;width:0;height:17.95pt;z-index:251679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">
                <v:stroke endarrow="block"/>
              </v:shape>
            </w:pict>
          </mc:Fallback>
        </mc:AlternateContent>
      </w: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1FF92E69" wp14:editId="35762C97">
                <wp:simplePos x="0" y="0"/>
                <wp:positionH relativeFrom="column">
                  <wp:posOffset>6985</wp:posOffset>
                </wp:positionH>
                <wp:positionV relativeFrom="paragraph">
                  <wp:posOffset>104140</wp:posOffset>
                </wp:positionV>
                <wp:extent cx="752475" cy="680720"/>
                <wp:effectExtent l="6985" t="8890" r="12065" b="5715"/>
                <wp:wrapNone/>
                <wp:docPr id="43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475" cy="68072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36760B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7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>рабочих дней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FF92E69" id="Text Box 17" o:spid="_x0000_s1040" type="#_x0000_t202" style="position:absolute;left:0;text-align:left;margin-left:.55pt;margin-top:8.2pt;width:59.25pt;height:53.6pt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" filled="f" fillcolor="#f5d4f8" strokeweight=".5pt">
                <v:textbox style="layout-flow:vertical;mso-layout-flow-alt:bottom-to-top">
                  <w:txbxContent>
                    <w:p w:rsidR="000E6FF3" w:rsidRDefault="0036760B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7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>рабочих дней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 wp14:anchorId="11996A69" wp14:editId="4593F18C">
                <wp:simplePos x="0" y="0"/>
                <wp:positionH relativeFrom="column">
                  <wp:posOffset>956310</wp:posOffset>
                </wp:positionH>
                <wp:positionV relativeFrom="paragraph">
                  <wp:posOffset>3175</wp:posOffset>
                </wp:positionV>
                <wp:extent cx="2124710" cy="242570"/>
                <wp:effectExtent l="13335" t="12700" r="5080" b="11430"/>
                <wp:wrapNone/>
                <wp:docPr id="44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24710" cy="24257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>соглашение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996A69" id="Text Box 12" o:spid="_x0000_s1041" type="#_x0000_t202" style="position:absolute;left:0;text-align:left;margin-left:75.3pt;margin-top:.25pt;width:167.3pt;height:19.1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>соглашение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36760B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 CYR" w:eastAsia="Times New Roman" w:hAnsi="Times New Roman CYR" w:cs="Times New Roman CYR"/>
          <w:noProof/>
          <w:spacing w:val="-4"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78208" behindDoc="0" locked="0" layoutInCell="1" allowOverlap="1" wp14:anchorId="5D95DB80" wp14:editId="5912B323">
                <wp:simplePos x="0" y="0"/>
                <wp:positionH relativeFrom="column">
                  <wp:posOffset>-364518</wp:posOffset>
                </wp:positionH>
                <wp:positionV relativeFrom="paragraph">
                  <wp:posOffset>171202</wp:posOffset>
                </wp:positionV>
                <wp:extent cx="1126187" cy="914400"/>
                <wp:effectExtent l="0" t="0" r="17145" b="19050"/>
                <wp:wrapNone/>
                <wp:docPr id="46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26187" cy="9144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5D4F8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36760B" w:rsidRDefault="0036760B" w:rsidP="0036760B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10 </w:t>
                            </w:r>
                            <w:r w:rsidRPr="004E5076">
                              <w:rPr>
                                <w:rFonts w:ascii="Times New Roman" w:hAnsi="Times New Roman"/>
                              </w:rPr>
                              <w:t>рабочих дней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 момента издания МПА о предоставлении субсидий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4E5076">
                              <w:rPr>
                                <w:rFonts w:ascii="Times New Roman" w:hAnsi="Times New Roman"/>
                                <w:sz w:val="20"/>
                                <w:szCs w:val="20"/>
                              </w:rPr>
                              <w:t>субъектам</w:t>
                            </w:r>
                            <w:r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  <w:t xml:space="preserve">  </w:t>
                            </w:r>
                          </w:p>
                          <w:p w:rsidR="0036760B" w:rsidRDefault="0036760B" w:rsidP="0036760B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vert270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95DB80" id="Text Box 26" o:spid="_x0000_s1042" type="#_x0000_t202" style="position:absolute;left:0;text-align:left;margin-left:-28.7pt;margin-top:13.5pt;width:88.7pt;height:1in;z-index:251678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" filled="f" fillcolor="#f5d4f8" strokeweight=".5pt">
                <v:textbox style="layout-flow:vertical;mso-layout-flow-alt:bottom-to-top">
                  <w:txbxContent>
                    <w:p w:rsidR="0036760B" w:rsidRDefault="0036760B" w:rsidP="0036760B">
                      <w:pPr>
                        <w:pStyle w:val="a3"/>
                        <w:jc w:val="center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10 </w:t>
                      </w:r>
                      <w:r w:rsidRPr="004E5076">
                        <w:rPr>
                          <w:rFonts w:ascii="Times New Roman" w:hAnsi="Times New Roman"/>
                        </w:rPr>
                        <w:t>рабочих дней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 момента издания МПА о предоставлении субсидий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</w:t>
                      </w:r>
                      <w:r w:rsidRPr="004E5076">
                        <w:rPr>
                          <w:rFonts w:ascii="Times New Roman" w:hAnsi="Times New Roman"/>
                          <w:sz w:val="20"/>
                          <w:szCs w:val="20"/>
                        </w:rPr>
                        <w:t>субъектам</w:t>
                      </w:r>
                      <w:r>
                        <w:rPr>
                          <w:rFonts w:ascii="Times New Roman" w:hAnsi="Times New Roman"/>
                          <w:sz w:val="24"/>
                          <w:szCs w:val="24"/>
                        </w:rPr>
                        <w:t xml:space="preserve">  </w:t>
                      </w:r>
                    </w:p>
                    <w:p w:rsidR="0036760B" w:rsidRDefault="0036760B" w:rsidP="0036760B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D24D70" w:rsidRPr="00192453">
        <w:rPr>
          <w:rFonts w:ascii="Times New Roman CYR" w:eastAsia="Times New Roman" w:hAnsi="Times New Roman CYR" w:cs="Times New Roman CYR"/>
          <w:b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80256" behindDoc="0" locked="0" layoutInCell="1" allowOverlap="1" wp14:anchorId="57A65290" wp14:editId="22BA3BD3">
                <wp:simplePos x="0" y="0"/>
                <wp:positionH relativeFrom="column">
                  <wp:posOffset>2016125</wp:posOffset>
                </wp:positionH>
                <wp:positionV relativeFrom="paragraph">
                  <wp:posOffset>64770</wp:posOffset>
                </wp:positionV>
                <wp:extent cx="0" cy="227965"/>
                <wp:effectExtent l="76200" t="0" r="57150" b="57785"/>
                <wp:wrapNone/>
                <wp:docPr id="45" name="AutoShape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227965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E236DAF" id="AutoShape 28" o:spid="_x0000_s1026" type="#_x0000_t32" style="position:absolute;margin-left:158.75pt;margin-top:5.1pt;width:0;height:17.95pt;z-index:251680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">
                <v:stroke endarrow="block"/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426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192453">
        <w:rPr>
          <w:rFonts w:ascii="Times New Roman" w:eastAsia="Times New Roman" w:hAnsi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3D6F264C" wp14:editId="6C1D109E">
                <wp:simplePos x="0" y="0"/>
                <wp:positionH relativeFrom="column">
                  <wp:posOffset>866775</wp:posOffset>
                </wp:positionH>
                <wp:positionV relativeFrom="paragraph">
                  <wp:posOffset>88265</wp:posOffset>
                </wp:positionV>
                <wp:extent cx="2376170" cy="444500"/>
                <wp:effectExtent l="9525" t="12065" r="5080" b="10160"/>
                <wp:wrapNone/>
                <wp:docPr id="47" name="Text Box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76170" cy="444500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D9E2F3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перечисление субсидии </w:t>
                            </w:r>
                          </w:p>
                          <w:p w:rsidR="000E6FF3" w:rsidRDefault="000E6FF3" w:rsidP="00D24D70">
                            <w:pPr>
                              <w:pStyle w:val="a3"/>
                              <w:jc w:val="center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</w:rPr>
                              <w:t xml:space="preserve">субсидии </w:t>
                            </w: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eastAsia="Times New Roman" w:hAnsi="Times New Roman"/>
                                <w:lang w:eastAsia="ru-RU"/>
                              </w:rPr>
                            </w:pPr>
                          </w:p>
                          <w:p w:rsidR="000E6FF3" w:rsidRDefault="000E6FF3" w:rsidP="00D24D70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6F264C" id="Text Box 14" o:spid="_x0000_s1043" type="#_x0000_t202" style="position:absolute;left:0;text-align:left;margin-left:68.25pt;margin-top:6.95pt;width:187.1pt;height: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" filled="f" fillcolor="#d9e2f3" strokeweight=".5pt">
                <v:textbox>
                  <w:txbxContent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перечисление субсидии </w:t>
                      </w:r>
                    </w:p>
                    <w:p w:rsidR="000E6FF3" w:rsidRDefault="000E6FF3" w:rsidP="00D24D70">
                      <w:pPr>
                        <w:pStyle w:val="a3"/>
                        <w:jc w:val="center"/>
                        <w:rPr>
                          <w:rFonts w:ascii="Times New Roman" w:hAnsi="Times New Roman"/>
                        </w:rPr>
                      </w:pPr>
                      <w:r>
                        <w:rPr>
                          <w:rFonts w:ascii="Times New Roman" w:hAnsi="Times New Roman"/>
                        </w:rPr>
                        <w:t xml:space="preserve">субсидии </w:t>
                      </w: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eastAsia="Times New Roman" w:hAnsi="Times New Roman"/>
                          <w:lang w:eastAsia="ru-RU"/>
                        </w:rPr>
                      </w:pPr>
                    </w:p>
                    <w:p w:rsidR="000E6FF3" w:rsidRDefault="000E6FF3" w:rsidP="00D24D70">
                      <w:pPr>
                        <w:spacing w:after="0" w:line="240" w:lineRule="auto"/>
                        <w:rPr>
                          <w:rFonts w:ascii="Times New Roman" w:hAnsi="Times New Roman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D24D70" w:rsidRPr="00192453" w:rsidRDefault="00D24D70" w:rsidP="00D24D7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b/>
          <w:color w:val="1F3864"/>
          <w:sz w:val="28"/>
          <w:szCs w:val="28"/>
          <w:lang w:eastAsia="ru-RU"/>
        </w:rPr>
      </w:pPr>
    </w:p>
    <w:p w:rsidR="00D24D70" w:rsidRPr="00192453" w:rsidRDefault="00D24D70" w:rsidP="00D24D70">
      <w:pPr>
        <w:spacing w:after="0" w:line="240" w:lineRule="auto"/>
        <w:ind w:left="5103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A0F86" w:rsidRDefault="00BA0F86" w:rsidP="004062D8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DA0A0A" w:rsidRDefault="00DA0A0A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062D8" w:rsidRPr="0058761B" w:rsidRDefault="004062D8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2575DB">
        <w:rPr>
          <w:rFonts w:ascii="Times New Roman" w:eastAsia="Times New Roman" w:hAnsi="Times New Roman"/>
          <w:sz w:val="28"/>
          <w:szCs w:val="28"/>
          <w:lang w:eastAsia="ru-RU"/>
        </w:rPr>
        <w:t>2</w:t>
      </w:r>
    </w:p>
    <w:p w:rsidR="004D6FD2" w:rsidRDefault="009B0CFC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предоставления субсидий инновационным компаниям, деятельность которых заключается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практическом применении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(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внедрении) результатов </w:t>
      </w:r>
    </w:p>
    <w:p w:rsidR="004D6FD2" w:rsidRDefault="002E401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интеллек</w:t>
      </w:r>
      <w:r w:rsidR="004366C6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туальной деятельности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территории муниципального </w:t>
      </w:r>
    </w:p>
    <w:p w:rsidR="004D6FD2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образования автономного округа, </w:t>
      </w:r>
    </w:p>
    <w:p w:rsidR="004366C6" w:rsidRPr="0058761B" w:rsidRDefault="004366C6" w:rsidP="004D6FD2">
      <w:pPr>
        <w:spacing w:after="0" w:line="240" w:lineRule="auto"/>
        <w:ind w:left="4820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целях возмещения части затрат </w:t>
      </w:r>
    </w:p>
    <w:p w:rsidR="001E7FF7" w:rsidRDefault="001E7FF7" w:rsidP="0091474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501E08" w:rsidRPr="0058761B" w:rsidRDefault="00501E08" w:rsidP="0091474A">
      <w:pPr>
        <w:spacing w:after="0" w:line="240" w:lineRule="auto"/>
        <w:ind w:right="3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bCs/>
          <w:sz w:val="28"/>
          <w:szCs w:val="28"/>
          <w:lang w:eastAsia="ru-RU"/>
        </w:rPr>
        <w:t>Форма заявления на предоставление субсидии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521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Заместителю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 xml:space="preserve">Главы города </w:t>
      </w:r>
    </w:p>
    <w:p w:rsidR="00DB5EF9" w:rsidRPr="007F0464" w:rsidRDefault="00DB5EF9" w:rsidP="007F0464">
      <w:pPr>
        <w:widowControl w:val="0"/>
        <w:autoSpaceDE w:val="0"/>
        <w:autoSpaceDN w:val="0"/>
        <w:adjustRightInd w:val="0"/>
        <w:spacing w:after="0" w:line="240" w:lineRule="auto"/>
        <w:ind w:left="7230"/>
        <w:rPr>
          <w:rFonts w:ascii="Times New Roman" w:eastAsia="Times New Roman" w:hAnsi="Times New Roman"/>
          <w:sz w:val="28"/>
          <w:szCs w:val="28"/>
          <w:lang w:eastAsia="ru-RU"/>
        </w:rPr>
      </w:pPr>
      <w:r w:rsidRPr="007F0464">
        <w:rPr>
          <w:rFonts w:ascii="Times New Roman" w:eastAsia="Times New Roman" w:hAnsi="Times New Roman"/>
          <w:sz w:val="28"/>
          <w:szCs w:val="28"/>
          <w:lang w:eastAsia="ru-RU"/>
        </w:rPr>
        <w:t>А.Ю. Шерстневой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left="6804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062D8" w:rsidRPr="0058761B" w:rsidRDefault="001E7FF7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Заявление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на предоставление субсидии </w:t>
      </w:r>
    </w:p>
    <w:p w:rsidR="001E7FF7" w:rsidRPr="0058761B" w:rsidRDefault="004366C6" w:rsidP="004062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инновационным компаниям</w:t>
      </w:r>
      <w:r w:rsidR="004062D8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в целях возмещения части затрат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BC373E">
        <w:rPr>
          <w:rFonts w:ascii="Times New Roman" w:eastAsia="Times New Roman" w:hAnsi="Times New Roman"/>
          <w:sz w:val="28"/>
          <w:szCs w:val="28"/>
          <w:lang w:eastAsia="ru-RU"/>
        </w:rPr>
        <w:t>Заявитель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(полное наименование и организационно-правовая фо</w:t>
      </w:r>
      <w:r w:rsidR="00ED0E6B">
        <w:rPr>
          <w:rFonts w:ascii="Times New Roman" w:eastAsia="Times New Roman" w:hAnsi="Times New Roman"/>
          <w:sz w:val="16"/>
          <w:szCs w:val="28"/>
          <w:lang w:eastAsia="ru-RU"/>
        </w:rPr>
        <w:t>рма юридического лица</w:t>
      </w:r>
      <w:r w:rsidRPr="0058761B">
        <w:rPr>
          <w:rFonts w:ascii="Times New Roman" w:eastAsia="Times New Roman" w:hAnsi="Times New Roman"/>
          <w:sz w:val="16"/>
          <w:szCs w:val="28"/>
          <w:lang w:eastAsia="ru-RU"/>
        </w:rPr>
        <w:t>)</w:t>
      </w:r>
    </w:p>
    <w:p w:rsidR="001E7FF7" w:rsidRPr="00BC373E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 лице 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________________________________________________________</w:t>
      </w:r>
      <w:r w:rsid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>____</w:t>
      </w:r>
      <w:r w:rsidRPr="00BC373E">
        <w:rPr>
          <w:rFonts w:ascii="Times New Roman" w:eastAsia="Times New Roman" w:hAnsi="Times New Roman"/>
          <w:sz w:val="28"/>
          <w:szCs w:val="28"/>
          <w:u w:val="single"/>
          <w:lang w:eastAsia="ru-RU"/>
        </w:rPr>
        <w:t xml:space="preserve">_______ 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(фамилия, имя, отчество, должность руководителя или доверенного лица)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16"/>
          <w:szCs w:val="16"/>
          <w:lang w:eastAsia="ru-RU"/>
        </w:rPr>
      </w:pPr>
      <w:r w:rsidRPr="0058761B">
        <w:rPr>
          <w:rFonts w:ascii="Times New Roman" w:eastAsia="Times New Roman" w:hAnsi="Times New Roman"/>
          <w:sz w:val="16"/>
          <w:szCs w:val="16"/>
          <w:lang w:eastAsia="ru-RU"/>
        </w:rPr>
        <w:t>(№ доверенности, дата выдачи, срок действия)</w:t>
      </w:r>
    </w:p>
    <w:p w:rsidR="004062D8" w:rsidRPr="0058761B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pacing w:val="-8"/>
          <w:sz w:val="28"/>
          <w:szCs w:val="28"/>
          <w:lang w:eastAsia="ru-RU"/>
        </w:rPr>
      </w:pPr>
    </w:p>
    <w:p w:rsidR="004062D8" w:rsidRPr="0058761B" w:rsidRDefault="004062D8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8"/>
          <w:sz w:val="28"/>
          <w:szCs w:val="28"/>
          <w:lang w:eastAsia="ru-RU"/>
        </w:rPr>
        <w:t xml:space="preserve">просит предоставить субсидию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 основании фактически осуществленных</w:t>
      </w:r>
      <w:r w:rsidR="00501E08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затрат за </w:t>
      </w:r>
      <w:r w:rsidR="00D472A9" w:rsidRPr="0058761B">
        <w:rPr>
          <w:rFonts w:ascii="Times New Roman" w:eastAsia="Times New Roman" w:hAnsi="Times New Roman"/>
          <w:sz w:val="28"/>
          <w:szCs w:val="28"/>
          <w:lang w:eastAsia="ru-RU"/>
        </w:rPr>
        <w:t>период 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Сумма, заявленная на получение субсидии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1. Информация о заявителе: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ОГРН (ОГРНИП)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ИНН/КПП ___________________________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Юридический адрес _________________________________________________</w:t>
      </w:r>
    </w:p>
    <w:p w:rsidR="001E7FF7" w:rsidRPr="0058761B" w:rsidRDefault="002E4016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Фактический адрес</w:t>
      </w:r>
      <w:r w:rsidR="001E7FF7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Наименование банка 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Р/сч. ________________________________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К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/сч. 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</w:t>
      </w:r>
    </w:p>
    <w:p w:rsidR="001E7FF7" w:rsidRPr="002F3E95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БИК </w:t>
      </w:r>
      <w:r w:rsid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______________________________________________________________</w:t>
      </w:r>
    </w:p>
    <w:p w:rsidR="004062D8" w:rsidRPr="002F3E95" w:rsidRDefault="004062D8" w:rsidP="004062D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 xml:space="preserve">Контакты (тел., 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e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-</w:t>
      </w:r>
      <w:r w:rsidRPr="002F3E95">
        <w:rPr>
          <w:rFonts w:ascii="Times New Roman" w:eastAsia="Times New Roman" w:hAnsi="Times New Roman"/>
          <w:sz w:val="28"/>
          <w:szCs w:val="28"/>
          <w:lang w:val="en-US" w:eastAsia="ru-RU"/>
        </w:rPr>
        <w:t>mail</w:t>
      </w:r>
      <w:r w:rsidR="002E4016" w:rsidRPr="002F3E95">
        <w:rPr>
          <w:rFonts w:ascii="Times New Roman" w:eastAsia="Times New Roman" w:hAnsi="Times New Roman"/>
          <w:sz w:val="28"/>
          <w:szCs w:val="28"/>
          <w:lang w:eastAsia="ru-RU"/>
        </w:rPr>
        <w:t>) _</w:t>
      </w:r>
      <w:r w:rsidRPr="002F3E95">
        <w:rPr>
          <w:rFonts w:ascii="Times New Roman" w:eastAsia="Times New Roman" w:hAnsi="Times New Roman"/>
          <w:sz w:val="28"/>
          <w:szCs w:val="28"/>
          <w:lang w:eastAsia="ru-RU"/>
        </w:rPr>
        <w:t>______________________________________________</w:t>
      </w:r>
    </w:p>
    <w:p w:rsidR="001E7FF7" w:rsidRPr="002E4016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2. Среднесписочная численность работников за предшествующий </w:t>
      </w:r>
      <w:r w:rsidR="00501E08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 xml:space="preserve">                                  </w:t>
      </w:r>
      <w:r w:rsidRPr="0058761B">
        <w:rPr>
          <w:rFonts w:ascii="Times New Roman" w:eastAsia="Times New Roman" w:hAnsi="Times New Roman"/>
          <w:spacing w:val="-6"/>
          <w:sz w:val="28"/>
          <w:szCs w:val="28"/>
          <w:lang w:eastAsia="ru-RU"/>
        </w:rPr>
        <w:t>календарный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год </w:t>
      </w:r>
      <w:r w:rsidRPr="002E4016">
        <w:rPr>
          <w:rFonts w:ascii="Times New Roman" w:eastAsia="Times New Roman" w:hAnsi="Times New Roman"/>
          <w:sz w:val="28"/>
          <w:szCs w:val="28"/>
          <w:lang w:eastAsia="ru-RU"/>
        </w:rPr>
        <w:t>_____</w:t>
      </w:r>
      <w:r w:rsidR="002A6AF8" w:rsidRPr="002E4016">
        <w:rPr>
          <w:rFonts w:ascii="Times New Roman" w:eastAsia="Times New Roman" w:hAnsi="Times New Roman"/>
          <w:sz w:val="28"/>
          <w:szCs w:val="28"/>
          <w:lang w:eastAsia="ru-RU"/>
        </w:rPr>
        <w:t xml:space="preserve"> .</w:t>
      </w:r>
    </w:p>
    <w:p w:rsidR="001E7FF7" w:rsidRPr="0058761B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 Заявитель подтверждает, что: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3.1. Соответствует статье 4 «Категории субъектов малого и среднего предпринимательства» Федерального закона от 24.07.2007 № 209-ФЗ.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3.2. Зарегистрирован и (или) состоит на налоговом учете и осуществляет свою            деятельность на территории города Сургута.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3.3. Не имеет неисполненной обязанности по уплате налогов, сборов, 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страховых взносов, пеней, штрафов, процентов, подлежащих уплате в соответствии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законодательством Российской Федерации о налогах и сборах.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3.4. Не имеет просроченн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ой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задолженност</w:t>
      </w:r>
      <w:r w:rsidR="002A6AF8" w:rsidRPr="0058761B">
        <w:rPr>
          <w:rFonts w:ascii="Times New Roman" w:eastAsia="Times New Roman" w:hAnsi="Times New Roman"/>
          <w:sz w:val="26"/>
          <w:szCs w:val="26"/>
          <w:lang w:eastAsia="ru-RU"/>
        </w:rPr>
        <w:t>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по возврату в бюджет городского округа город Сургут (далее – бюджет города), бюджетных инвестиций, предостав-             ленных в том числе в соответствии с иными правовыми актами, и иную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просроченную задолженность перед бюджетом города.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3.5. В отношении него не было принято решение об оказании поддержки в виде предоставления средств из местного бюджета бюджетной системы Российской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Федерации в соответствии с иными нормативными правовыми актами, муниципальными правовыми по тем же основаниям, на те же цели. 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3.6. С момента признания допустившим нарушение порядка и условий оказания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поддержки, в том числе не обеспечившим целевого использования средств поддержки,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прошло более чем три года.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3.7. Юридические лица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–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 xml:space="preserve"> </w:t>
      </w:r>
      <w:r w:rsidR="002A6AF8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н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е находятся в процессе реорган</w:t>
      </w:r>
      <w:r w:rsidR="002E4016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изации, ликвидации, банкротства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3.8. Не является иностранным юридическим лицом, а также российским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юридическим лицом, в уставном (складочном) капитале которых доля участия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налоговый режим налогообложения и (или) не предусматривает раскрытия и пре</w:t>
      </w:r>
      <w:r w:rsidR="002E4016">
        <w:rPr>
          <w:rFonts w:ascii="Times New Roman" w:eastAsia="Times New Roman" w:hAnsi="Times New Roman"/>
          <w:sz w:val="26"/>
          <w:szCs w:val="26"/>
          <w:lang w:eastAsia="ru-RU"/>
        </w:rPr>
        <w:t>доставления информации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при проведении финансовых операций (офшорные зоны)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в отношении таких юридических лиц, в совокупности превышает 50 процентов.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3.9. Деятельность не приостановлена в порядке, предусмотренном Кодексом          Российской Федерации об административных правонарушениях.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3.10. Не является кредитной организацией, страховой организацией (за </w:t>
      </w: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исключением потребительских кооперативов), инвестиционным фондом, негосударственным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пенсионным фондом, профессиональным участником рынка ценных бумаг, ломбардом.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3.11. Не является участником соглашений о разделе продукции.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3.12. Не осуществляет предпринимательскую деятельность в сфере игорного          бизнеса.</w:t>
      </w: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3.13. Не является в порядке, установленном законодательством Российской            Федерации о валютном регулировании и валютном контроле, нерезидентом Российской Федерации, за исключением случаев, предусмотренных международными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договорами Российской Федерации.</w:t>
      </w:r>
    </w:p>
    <w:p w:rsidR="00700DE6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3.14. Не осуществляет производство и (или) реализацию подакцизных товаров,           а также добычу и (или) реализацию полезных ископаемых, за исключением общераспространенных полезных ископаемых.    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3.15. В п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ред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ставленных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к возмещению затрат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ах, отсутствуют затраты субъекта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по сделке, в совершении которой есть заинтересованность лица, осуществляющего функции единоличного исполнительного органа субъекта, члена коллегиального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исполнительного органа субъекта; участника субъекта, владеющего 50 и более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>процентами акций (долей, паев) субъекта.</w:t>
      </w:r>
    </w:p>
    <w:p w:rsidR="002F3E95" w:rsidRPr="001E37E3" w:rsidRDefault="002F3E95" w:rsidP="002F3E9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Указанные лица признаются заинтересованными в совершении субъектом сделки в случаях если они, их супруги (в том числе бывшие), родители, дети: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</w:t>
      </w:r>
      <w:r w:rsidRPr="001E37E3">
        <w:rPr>
          <w:rFonts w:ascii="Times New Roman" w:eastAsia="Times New Roman" w:hAnsi="Times New Roman"/>
          <w:sz w:val="26"/>
          <w:szCs w:val="26"/>
          <w:lang w:eastAsia="ru-RU"/>
        </w:rPr>
        <w:t xml:space="preserve">являются стороной сделки; или владеют (каждый в отдельности или в совокупности) 50 и более процентами акций (долей, паев) субъекта, являющегося стороной сделки; или занимают должности в органах управления субъекта, являющегося стороной сделки, а также должности в органах управления управляющей организации такого субъекта.  </w:t>
      </w:r>
    </w:p>
    <w:p w:rsidR="002F3E95" w:rsidRDefault="002F3E95" w:rsidP="001E7FF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1E7FF7" w:rsidRPr="0058761B" w:rsidRDefault="001E7FF7" w:rsidP="001E7FF7">
      <w:pPr>
        <w:autoSpaceDE w:val="0"/>
        <w:autoSpaceDN w:val="0"/>
        <w:adjustRightInd w:val="0"/>
        <w:spacing w:after="0" w:line="240" w:lineRule="auto"/>
        <w:ind w:firstLine="567"/>
        <w:jc w:val="right"/>
        <w:rPr>
          <w:rFonts w:ascii="Times New Roman" w:eastAsia="Times New Roman" w:hAnsi="Times New Roman"/>
          <w:sz w:val="26"/>
          <w:szCs w:val="26"/>
          <w:u w:val="single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Подтверждаю </w:t>
      </w:r>
      <w:r w:rsidRPr="0058761B">
        <w:rPr>
          <w:rFonts w:ascii="Times New Roman" w:eastAsia="Times New Roman" w:hAnsi="Times New Roman"/>
          <w:sz w:val="26"/>
          <w:szCs w:val="26"/>
          <w:u w:val="single"/>
          <w:lang w:eastAsia="ru-RU"/>
        </w:rPr>
        <w:t>__________________</w:t>
      </w:r>
    </w:p>
    <w:p w:rsidR="001E7FF7" w:rsidRDefault="001E7FF7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4. Даю согласие на представление в период предоставления субсидии и в течение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одного года после предоставления субсидии следующих документов: копий бухгалтерского баланса и налоговых деклараций по применяемым специальным режимам налогообложения (для применяющих такие режимы), а также статистической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>информации в виде копий форм федерального статистического наблюдения, предоставляемых в органы статистики.</w:t>
      </w:r>
    </w:p>
    <w:p w:rsidR="00700DE6" w:rsidRPr="0058761B" w:rsidRDefault="00700DE6" w:rsidP="00700DE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5. Даю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и </w:t>
      </w:r>
      <w:r w:rsidR="00DC55DE">
        <w:rPr>
          <w:rFonts w:ascii="Times New Roman" w:eastAsia="Times New Roman" w:hAnsi="Times New Roman"/>
          <w:sz w:val="26"/>
          <w:szCs w:val="26"/>
          <w:lang w:eastAsia="ru-RU"/>
        </w:rPr>
        <w:t xml:space="preserve">обязуюсь обеспечить согласие </w:t>
      </w:r>
      <w:r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лиц, являющихся поставщиками (подрядчиками, исполнителями) по договорам (соглашениям), заключенным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</w:t>
      </w:r>
      <w:r w:rsidR="002A4C67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в целях исполнения обязательств по договорам (согла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шениям) о предостав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лении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субсидий (за исключением государ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ственных (муниципальных) унитар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ных 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предприятий, хозяйственных товар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иществ и обществ с участием пуб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лично-правовых образований в их уставных (складочных) капиталах, а так-же коммерческих организаций с участием таких товариществ и обществ в их уставных (складочных)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 xml:space="preserve"> капиталах), на ос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уществление главным распорядите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лем бюджетных средств, предоставив</w:t>
      </w:r>
      <w:r>
        <w:rPr>
          <w:rFonts w:ascii="Times New Roman" w:eastAsia="Times New Roman" w:hAnsi="Times New Roman"/>
          <w:sz w:val="26"/>
          <w:szCs w:val="26"/>
          <w:lang w:eastAsia="ru-RU"/>
        </w:rPr>
        <w:t>шим субсидии, и органами муници</w:t>
      </w:r>
      <w:r w:rsidRPr="00700DE6">
        <w:rPr>
          <w:rFonts w:ascii="Times New Roman" w:eastAsia="Times New Roman" w:hAnsi="Times New Roman"/>
          <w:sz w:val="26"/>
          <w:szCs w:val="26"/>
          <w:lang w:eastAsia="ru-RU"/>
        </w:rPr>
        <w:t>пального финансового контроля проверок соблюдения ими условий, целей и порядка предоставления субсидий.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6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. Я уведомлен, что данная информация о предприятии будет занесена в реестр субъектов малого и среднего предпринимательства – получателей поддержки                          в соответствии с Федеральным законом от 24.07.2007 № 209-ФЗ 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«О развитии малого                   и среднего предпринимательства в Российской Федерации».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z w:val="26"/>
          <w:szCs w:val="26"/>
          <w:lang w:eastAsia="ru-RU"/>
        </w:rPr>
        <w:t>7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>. Я согласен на обработку персональных данных в соответствии</w:t>
      </w:r>
      <w:r w:rsidR="00501E08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</w:t>
      </w:r>
      <w:r w:rsidR="004D6FD2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с Федеральным законом от 27.07.2006 № 152-ФЗ «О персональных данных».</w:t>
      </w:r>
    </w:p>
    <w:p w:rsidR="001E7FF7" w:rsidRPr="0058761B" w:rsidRDefault="00700DE6" w:rsidP="001E7F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8</w:t>
      </w:r>
      <w:r w:rsidR="001E7FF7" w:rsidRPr="0058761B">
        <w:rPr>
          <w:rFonts w:ascii="Times New Roman" w:eastAsia="Times New Roman" w:hAnsi="Times New Roman"/>
          <w:spacing w:val="-4"/>
          <w:sz w:val="26"/>
          <w:szCs w:val="26"/>
          <w:lang w:eastAsia="ru-RU"/>
        </w:rPr>
        <w:t>. Заявитель предупрежден об ответственности в соответствии с законодательством</w:t>
      </w:r>
      <w:r w:rsidR="001E7FF7"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Российской Федерации за предоставление недостоверных сведений и документов. 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pacing w:val="-6"/>
          <w:sz w:val="26"/>
          <w:szCs w:val="26"/>
          <w:lang w:eastAsia="ru-RU"/>
        </w:rPr>
      </w:pP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pacing w:val="-6"/>
          <w:sz w:val="26"/>
          <w:szCs w:val="26"/>
          <w:lang w:eastAsia="ru-RU"/>
        </w:rPr>
        <w:t>К заявлению приложена опись документов на отдельном</w:t>
      </w: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листе.</w:t>
      </w:r>
    </w:p>
    <w:p w:rsidR="00265770" w:rsidRPr="0058761B" w:rsidRDefault="00265770" w:rsidP="0026577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дата                                                  подпись                              расшифровка подписи</w:t>
      </w:r>
    </w:p>
    <w:p w:rsidR="00265770" w:rsidRPr="0058761B" w:rsidRDefault="00265770" w:rsidP="00265770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>М.п.</w:t>
      </w:r>
    </w:p>
    <w:p w:rsidR="00265770" w:rsidRPr="0058761B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  <w:r w:rsidRPr="0058761B">
        <w:rPr>
          <w:rFonts w:ascii="Times New Roman" w:eastAsia="Times New Roman" w:hAnsi="Times New Roman"/>
          <w:sz w:val="26"/>
          <w:szCs w:val="26"/>
          <w:lang w:eastAsia="ru-RU"/>
        </w:rPr>
        <w:t xml:space="preserve">                                                                                                                                           </w:t>
      </w:r>
    </w:p>
    <w:p w:rsidR="00265770" w:rsidRDefault="00265770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D6FD2" w:rsidRDefault="004D6FD2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4D6FD2" w:rsidRDefault="004D6FD2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Опись документов к заявлению _________________________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                                                     </w:t>
      </w:r>
      <w:r>
        <w:rPr>
          <w:rFonts w:ascii="Times New Roman" w:eastAsiaTheme="minorHAnsi" w:hAnsi="Times New Roman"/>
        </w:rPr>
        <w:t xml:space="preserve">    наименование организации</w:t>
      </w: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№</w:t>
            </w:r>
          </w:p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п/п</w:t>
            </w:r>
          </w:p>
        </w:tc>
        <w:tc>
          <w:tcPr>
            <w:tcW w:w="762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76" w:type="dxa"/>
          </w:tcPr>
          <w:p w:rsidR="00F642EF" w:rsidRPr="0058761B" w:rsidRDefault="00F642EF" w:rsidP="000E6FF3">
            <w:pPr>
              <w:jc w:val="center"/>
              <w:rPr>
                <w:rFonts w:ascii="Times New Roman" w:eastAsiaTheme="minorHAnsi" w:hAnsi="Times New Roman"/>
                <w:sz w:val="24"/>
                <w:szCs w:val="24"/>
              </w:rPr>
            </w:pPr>
            <w:r w:rsidRPr="0058761B">
              <w:rPr>
                <w:rFonts w:ascii="Times New Roman" w:eastAsiaTheme="minorHAnsi" w:hAnsi="Times New Roman"/>
                <w:sz w:val="24"/>
                <w:szCs w:val="24"/>
              </w:rPr>
              <w:t>Кол-во листов</w:t>
            </w: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  <w:tr w:rsidR="00F642EF" w:rsidRPr="0058761B" w:rsidTr="00F642EF">
        <w:tc>
          <w:tcPr>
            <w:tcW w:w="562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762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  <w:tc>
          <w:tcPr>
            <w:tcW w:w="1276" w:type="dxa"/>
          </w:tcPr>
          <w:p w:rsidR="00F642EF" w:rsidRPr="0058761B" w:rsidRDefault="00F642EF" w:rsidP="000E6FF3">
            <w:pPr>
              <w:spacing w:line="276" w:lineRule="auto"/>
              <w:rPr>
                <w:rFonts w:ascii="Times New Roman" w:eastAsiaTheme="minorHAnsi" w:hAnsi="Times New Roman"/>
                <w:sz w:val="28"/>
                <w:szCs w:val="28"/>
              </w:rPr>
            </w:pPr>
          </w:p>
        </w:tc>
      </w:tr>
    </w:tbl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</w:p>
    <w:p w:rsidR="00F642EF" w:rsidRPr="0058761B" w:rsidRDefault="00F642EF" w:rsidP="00F642EF">
      <w:pPr>
        <w:spacing w:after="0" w:line="276" w:lineRule="auto"/>
        <w:rPr>
          <w:rFonts w:ascii="Times New Roman" w:eastAsiaTheme="minorHAnsi" w:hAnsi="Times New Roman"/>
          <w:sz w:val="28"/>
          <w:szCs w:val="28"/>
        </w:rPr>
      </w:pPr>
      <w:r w:rsidRPr="0058761B">
        <w:rPr>
          <w:rFonts w:ascii="Times New Roman" w:eastAsiaTheme="minorHAnsi" w:hAnsi="Times New Roman"/>
          <w:sz w:val="28"/>
          <w:szCs w:val="28"/>
        </w:rPr>
        <w:t>______________                  ________________                ___________________</w:t>
      </w:r>
    </w:p>
    <w:p w:rsidR="00F642EF" w:rsidRPr="00D24D9D" w:rsidRDefault="00F642EF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</w:rPr>
        <w:t xml:space="preserve">                             дата                                                  подпись                              расшифровка подписи</w:t>
      </w: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2E4016" w:rsidRDefault="002E4016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F642EF" w:rsidRDefault="00F642EF" w:rsidP="00265770">
      <w:pPr>
        <w:rPr>
          <w:rFonts w:ascii="Times New Roman" w:eastAsia="Times New Roman" w:hAnsi="Times New Roman"/>
          <w:sz w:val="26"/>
          <w:szCs w:val="26"/>
          <w:lang w:eastAsia="ru-RU"/>
        </w:rPr>
      </w:pPr>
    </w:p>
    <w:p w:rsidR="006C4A99" w:rsidRPr="00B6291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B62912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3</w:t>
      </w:r>
    </w:p>
    <w:p w:rsidR="004D6FD2" w:rsidRDefault="009B0CFC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условиям и</w:t>
      </w:r>
      <w:r w:rsidR="006C4A99"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 порядку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предоставления субсидий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инновационным компаниям,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деятельность которых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заключается в практическом </w:t>
      </w:r>
    </w:p>
    <w:p w:rsidR="004D6FD2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применении (внедрении)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>результатов интел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л</w:t>
      </w: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ектуальной деятельности на территории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муниципального образования </w:t>
      </w:r>
    </w:p>
    <w:p w:rsidR="00501E08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автономного округа, в целях </w:t>
      </w:r>
    </w:p>
    <w:p w:rsidR="006C4A99" w:rsidRPr="0058761B" w:rsidRDefault="006C4A99" w:rsidP="006C4A99">
      <w:pPr>
        <w:spacing w:after="0" w:line="240" w:lineRule="auto"/>
        <w:ind w:left="5387" w:right="38"/>
        <w:rPr>
          <w:rFonts w:ascii="Times New Roman" w:eastAsia="Times New Roman" w:hAnsi="Times New Roman"/>
          <w:sz w:val="28"/>
          <w:szCs w:val="28"/>
          <w:lang w:eastAsia="ru-RU"/>
        </w:rPr>
      </w:pPr>
      <w:r w:rsidRPr="0058761B">
        <w:rPr>
          <w:rFonts w:ascii="Times New Roman" w:eastAsia="Times New Roman" w:hAnsi="Times New Roman"/>
          <w:sz w:val="28"/>
          <w:szCs w:val="28"/>
          <w:lang w:eastAsia="ru-RU"/>
        </w:rPr>
        <w:t xml:space="preserve">возмещения части затрат </w:t>
      </w: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6F74A6" w:rsidRDefault="006C4A99" w:rsidP="006C4A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B62912">
        <w:rPr>
          <w:rFonts w:ascii="Times New Roman" w:hAnsi="Times New Roman"/>
          <w:sz w:val="28"/>
          <w:szCs w:val="28"/>
        </w:rPr>
        <w:t>Описание инновационного проекта</w:t>
      </w:r>
    </w:p>
    <w:p w:rsidR="006C4A99" w:rsidRPr="00B62912" w:rsidRDefault="006C4A99" w:rsidP="006C4A9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1. Наименование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«_______________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________________________________________________________».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2. Организация, реализующая инновационный проект: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</w:t>
      </w:r>
      <w:r w:rsidRPr="00B62912">
        <w:rPr>
          <w:rFonts w:ascii="Times New Roman" w:hAnsi="Times New Roman"/>
          <w:sz w:val="24"/>
          <w:szCs w:val="24"/>
        </w:rPr>
        <w:t>______________________________________________________________.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3. Общее описание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сущность, цель, преимущества и срок реализации предлагаемого инновационного </w:t>
      </w:r>
      <w:r>
        <w:rPr>
          <w:rFonts w:ascii="Times New Roman" w:hAnsi="Times New Roman"/>
          <w:sz w:val="24"/>
          <w:szCs w:val="24"/>
        </w:rPr>
        <w:t xml:space="preserve">                 </w:t>
      </w:r>
      <w:r w:rsidRPr="00B62912">
        <w:rPr>
          <w:rFonts w:ascii="Times New Roman" w:hAnsi="Times New Roman"/>
          <w:sz w:val="24"/>
          <w:szCs w:val="24"/>
        </w:rPr>
        <w:t>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общая стоимость инновационного проекта (с у</w:t>
      </w:r>
      <w:r>
        <w:rPr>
          <w:rFonts w:ascii="Times New Roman" w:hAnsi="Times New Roman"/>
          <w:sz w:val="24"/>
          <w:szCs w:val="24"/>
        </w:rPr>
        <w:t>казанием размера средств</w:t>
      </w:r>
      <w:r w:rsidR="004D6FD2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органи</w:t>
      </w:r>
      <w:r w:rsidRPr="00B62912">
        <w:rPr>
          <w:rFonts w:ascii="Times New Roman" w:hAnsi="Times New Roman"/>
          <w:sz w:val="24"/>
          <w:szCs w:val="24"/>
        </w:rPr>
        <w:t>зации, направленных на реализацию инновационного проекта);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в) основные результаты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документы, подтверждающие права организации на результаты интеллектуальной                деятельности (патент, свидетельство, ноу-хау).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4. Стадия готовности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pacing w:val="-6"/>
          <w:sz w:val="24"/>
          <w:szCs w:val="24"/>
        </w:rPr>
        <w:t>5. Социальная эффективность инновационного проекта: количество создаваемых рабочих</w:t>
      </w:r>
      <w:r w:rsidRPr="00B62912">
        <w:rPr>
          <w:rFonts w:ascii="Times New Roman" w:hAnsi="Times New Roman"/>
          <w:sz w:val="24"/>
          <w:szCs w:val="24"/>
        </w:rPr>
        <w:t xml:space="preserve"> мест.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6. Бюджетная эффективность инновационного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а) соотношение привлекаемых бюджетных средств к общей стоимости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B62912">
        <w:rPr>
          <w:rFonts w:ascii="Times New Roman" w:hAnsi="Times New Roman"/>
          <w:sz w:val="24"/>
          <w:szCs w:val="24"/>
        </w:rPr>
        <w:t>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объем планируемых налоговых поступлений в бюджеты всех уровней, в результате реализации 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7. Экономическая (коммерческая) эффективность реализации инновационного</w:t>
      </w:r>
      <w:r w:rsidR="00501E08">
        <w:rPr>
          <w:rFonts w:ascii="Times New Roman" w:hAnsi="Times New Roman"/>
          <w:sz w:val="24"/>
          <w:szCs w:val="24"/>
        </w:rPr>
        <w:t xml:space="preserve">                  </w:t>
      </w:r>
      <w:r w:rsidRPr="00B62912">
        <w:rPr>
          <w:rFonts w:ascii="Times New Roman" w:hAnsi="Times New Roman"/>
          <w:sz w:val="24"/>
          <w:szCs w:val="24"/>
        </w:rPr>
        <w:t xml:space="preserve"> проекта: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а) объем всех видов затрат на реализацию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б) период реализации инновационного проекта;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 xml:space="preserve">в) наличие рынка для предполагаемого товара, работ, услуг, возможность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</w:t>
      </w:r>
      <w:r w:rsidRPr="00B62912">
        <w:rPr>
          <w:rFonts w:ascii="Times New Roman" w:hAnsi="Times New Roman"/>
          <w:sz w:val="24"/>
          <w:szCs w:val="24"/>
        </w:rPr>
        <w:t>эффективной коммерциализации инновационного проекта и срок его окупаемости;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г) рыночные преимущества товара, работ, услуг, реализуемые поср</w:t>
      </w:r>
      <w:r w:rsidR="00DB3DC3">
        <w:rPr>
          <w:rFonts w:ascii="Times New Roman" w:hAnsi="Times New Roman"/>
          <w:sz w:val="24"/>
          <w:szCs w:val="24"/>
        </w:rPr>
        <w:t>едством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   </w:t>
      </w:r>
      <w:r w:rsidR="00DB3DC3">
        <w:rPr>
          <w:rFonts w:ascii="Times New Roman" w:hAnsi="Times New Roman"/>
          <w:sz w:val="24"/>
          <w:szCs w:val="24"/>
        </w:rPr>
        <w:t xml:space="preserve"> реализации </w:t>
      </w:r>
      <w:r w:rsidRPr="00B62912">
        <w:rPr>
          <w:rFonts w:ascii="Times New Roman" w:hAnsi="Times New Roman"/>
          <w:sz w:val="24"/>
          <w:szCs w:val="24"/>
        </w:rPr>
        <w:t>инновационного проекта.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8. Возможность привлечения инвестиций в реализации инновационного проекта.</w:t>
      </w:r>
    </w:p>
    <w:p w:rsidR="006C4A99" w:rsidRPr="00B62912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9. Ориентированность проекта на направления развития Национальной технологической инициативы.</w:t>
      </w:r>
    </w:p>
    <w:p w:rsidR="006C4A99" w:rsidRDefault="006C4A99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501E08" w:rsidRPr="00B62912" w:rsidRDefault="00501E08" w:rsidP="006C4A99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pStyle w:val="1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Раздел </w:t>
      </w:r>
      <w:r w:rsidRPr="00B62912">
        <w:rPr>
          <w:sz w:val="24"/>
          <w:szCs w:val="24"/>
        </w:rPr>
        <w:t>I. В</w:t>
      </w:r>
      <w:r>
        <w:rPr>
          <w:sz w:val="24"/>
          <w:szCs w:val="24"/>
        </w:rPr>
        <w:t>и</w:t>
      </w:r>
      <w:r w:rsidRPr="00B62912">
        <w:rPr>
          <w:sz w:val="24"/>
          <w:szCs w:val="24"/>
        </w:rPr>
        <w:t xml:space="preserve">ды затрат на реализацию проекта </w:t>
      </w:r>
    </w:p>
    <w:p w:rsidR="006C4A99" w:rsidRPr="00B62912" w:rsidRDefault="006C4A99" w:rsidP="006C4A99">
      <w:pPr>
        <w:spacing w:after="0" w:line="240" w:lineRule="auto"/>
        <w:rPr>
          <w:szCs w:val="28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275"/>
      </w:tblGrid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7655" w:type="dxa"/>
          </w:tcPr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Вид затрат предоставления субсидии субъектам малого и среднего 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предпринимательства, в том числе участникам инновационных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территориальных кластеров, в целях возмещения затрат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или недополученных доходов в связи с производством (реализацией) </w:t>
            </w:r>
          </w:p>
          <w:p w:rsidR="006C4A99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товаров, выполнением работ, оказанием услуг порядка поддержки</w:t>
            </w:r>
          </w:p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действующих инновационных компаний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ind w:left="-108" w:right="-109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Сумма</w:t>
            </w:r>
          </w:p>
          <w:p w:rsidR="006C4A99" w:rsidRPr="00B62912" w:rsidRDefault="006C4A99" w:rsidP="00155D65">
            <w:pPr>
              <w:ind w:left="-108" w:right="-109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(руб.)</w:t>
            </w: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Исследование и разработка новых продуктов, услуг и методов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Производственное проектирование, дизайн и другие разработки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(не связанные с научными исследованиями и разработками) новых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продуктов, услуг и методов их производства (передачи), новых производственных процессов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машин и оборудования, связанных с технологическими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Приобретение новых технологий (в том числе прав на патенты,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лицензии на использование изобретений, промышленных образцов,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полезных моделей)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bookmarkStart w:id="0" w:name="sub_17005"/>
            <w:r w:rsidRPr="00B62912">
              <w:rPr>
                <w:rFonts w:ascii="Times New Roman" w:hAnsi="Times New Roman" w:cs="Times New Roman"/>
              </w:rPr>
              <w:t>5</w:t>
            </w:r>
            <w:bookmarkEnd w:id="0"/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ind w:right="-70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Приобретение программных средств для электронных вычислительных машин (программы для ЭВМ)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Обучение и подготовка персонала, связанного с инновациями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Маркетинговые исследования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Аренда помещений, используемых для обеспечения деятельности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Затраты, связанные с уплатой процентов по кредитам, привлеченным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в российских кредитных организациях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7655" w:type="dxa"/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Сертификация и патентование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jc w:val="left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8364" w:type="dxa"/>
            <w:gridSpan w:val="2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Итого</w:t>
            </w:r>
          </w:p>
        </w:tc>
        <w:tc>
          <w:tcPr>
            <w:tcW w:w="1275" w:type="dxa"/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II. Основные финансово-экономические показатели субъекта малого </w:t>
      </w:r>
      <w:r w:rsidR="00501E08">
        <w:rPr>
          <w:rFonts w:ascii="Times New Roman" w:hAnsi="Times New Roman"/>
          <w:sz w:val="24"/>
          <w:szCs w:val="24"/>
        </w:rPr>
        <w:t xml:space="preserve">          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701"/>
        <w:gridCol w:w="1276"/>
        <w:gridCol w:w="1418"/>
        <w:gridCol w:w="1559"/>
        <w:gridCol w:w="1559"/>
        <w:gridCol w:w="1417"/>
      </w:tblGrid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№</w:t>
            </w:r>
          </w:p>
          <w:p w:rsidR="006C4A99" w:rsidRPr="00B62912" w:rsidRDefault="006C4A99" w:rsidP="00155D65">
            <w:pPr>
              <w:ind w:left="-124" w:firstLine="124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62912">
              <w:rPr>
                <w:rFonts w:ascii="Times New Roman" w:hAnsi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08" w:right="-11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01 января _____ года (год 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после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108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Выручка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от реализации товаров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без учета НДС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Отгружено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товаров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собственного производства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</w:t>
            </w:r>
          </w:p>
          <w:p w:rsidR="004D6FD2" w:rsidRPr="004D6FD2" w:rsidRDefault="006C4A99" w:rsidP="004D6FD2">
            <w:pPr>
              <w:pStyle w:val="ad"/>
              <w:ind w:right="-108"/>
            </w:pPr>
            <w:r w:rsidRPr="00B62912">
              <w:rPr>
                <w:rFonts w:ascii="Times New Roman" w:hAnsi="Times New Roman" w:cs="Times New Roman"/>
              </w:rPr>
              <w:t>работ и услуг собственными силами)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География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поставок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(количество субъектов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Федерации,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которые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осуществля-ются поставки товаров, 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D6FD2" w:rsidRDefault="004D6FD2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</w:p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Номенклатура производимой продукции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(работ, услуг)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Среднеспи-сочная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численность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работников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(без внешних совместителей)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чел.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Среднеме-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сячная начисленная заработная плата работников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Объем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сборов,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страховых взносов,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уплаченных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бюджетную систему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Российской Федерации (без учета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налога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добав-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ленную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стоимость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акцизов)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Инвестиции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основной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капитал, 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Привлеченные заемные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(кредитные) средства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709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Из них: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привлечено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 рамках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программ </w:t>
            </w:r>
          </w:p>
          <w:p w:rsidR="006C4A99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государст-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венной </w:t>
            </w:r>
          </w:p>
          <w:p w:rsidR="006C4A99" w:rsidRPr="00B62912" w:rsidRDefault="006C4A99" w:rsidP="00155D65">
            <w:pPr>
              <w:pStyle w:val="ad"/>
              <w:ind w:right="-108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6C4A99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Раздел </w:t>
      </w:r>
      <w:r w:rsidRPr="00B62912">
        <w:rPr>
          <w:rFonts w:ascii="Times New Roman" w:hAnsi="Times New Roman"/>
          <w:sz w:val="24"/>
          <w:szCs w:val="24"/>
        </w:rPr>
        <w:t xml:space="preserve">III. Дополнительные финансово-экономические показатели субъекта малого </w:t>
      </w:r>
      <w:r>
        <w:rPr>
          <w:rFonts w:ascii="Times New Roman" w:hAnsi="Times New Roman"/>
          <w:sz w:val="24"/>
          <w:szCs w:val="24"/>
        </w:rPr>
        <w:t xml:space="preserve">                     </w:t>
      </w:r>
      <w:r w:rsidRPr="00B62912">
        <w:rPr>
          <w:rFonts w:ascii="Times New Roman" w:hAnsi="Times New Roman"/>
          <w:sz w:val="24"/>
          <w:szCs w:val="24"/>
        </w:rPr>
        <w:t>и среднего предпринимателя получателя поддержки</w:t>
      </w:r>
    </w:p>
    <w:p w:rsidR="006C4A99" w:rsidRPr="00B62912" w:rsidRDefault="006C4A99" w:rsidP="006C4A99">
      <w:pPr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700"/>
        <w:gridCol w:w="1560"/>
        <w:gridCol w:w="1559"/>
        <w:gridCol w:w="1559"/>
        <w:gridCol w:w="1426"/>
      </w:tblGrid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Наименование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показателя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Ед. </w:t>
            </w:r>
          </w:p>
          <w:p w:rsidR="006C4A99" w:rsidRPr="00B62912" w:rsidRDefault="006C4A99" w:rsidP="00155D65">
            <w:pPr>
              <w:pStyle w:val="ac"/>
              <w:ind w:left="-116" w:right="-108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(год, </w:t>
            </w:r>
          </w:p>
          <w:p w:rsidR="006C4A99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предшествующий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оказанию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(год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(первый год после </w:t>
            </w:r>
          </w:p>
          <w:p w:rsidR="006C4A99" w:rsidRPr="00B62912" w:rsidRDefault="006C4A99" w:rsidP="00155D65">
            <w:pPr>
              <w:pStyle w:val="ac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оказания поддержки)</w:t>
            </w: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01 января _____ года (второй год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после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оказания </w:t>
            </w:r>
          </w:p>
          <w:p w:rsidR="006C4A99" w:rsidRPr="00B62912" w:rsidRDefault="006C4A99" w:rsidP="00155D65">
            <w:pPr>
              <w:pStyle w:val="ac"/>
              <w:ind w:left="-94" w:right="-111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поддержки)</w:t>
            </w: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 Отгружено инновационных товаров собственного производства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(выполнено иннова</w:t>
            </w:r>
            <w:r>
              <w:rPr>
                <w:rFonts w:ascii="Times New Roman" w:hAnsi="Times New Roman" w:cs="Times New Roman"/>
              </w:rPr>
              <w:t>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ционных работ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и услуг собственными силами)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тыс. руб.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1.1. Доля экспортной </w:t>
            </w:r>
          </w:p>
          <w:p w:rsidR="006C4A99" w:rsidRPr="00B62912" w:rsidRDefault="006C4A99" w:rsidP="00155D65">
            <w:pPr>
              <w:pStyle w:val="ad"/>
              <w:ind w:right="-111"/>
              <w:rPr>
                <w:rFonts w:ascii="Times New Roman" w:hAnsi="Times New Roman" w:cs="Times New Roman"/>
              </w:rPr>
            </w:pPr>
            <w:r w:rsidRPr="006F74A6">
              <w:rPr>
                <w:rFonts w:ascii="Times New Roman" w:hAnsi="Times New Roman" w:cs="Times New Roman"/>
                <w:spacing w:val="-4"/>
              </w:rPr>
              <w:t>инновационной продукции</w:t>
            </w:r>
            <w:r w:rsidRPr="00B62912">
              <w:rPr>
                <w:rFonts w:ascii="Times New Roman" w:hAnsi="Times New Roman" w:cs="Times New Roman"/>
              </w:rPr>
              <w:t xml:space="preserve"> в общем объеме отгруженной инновационной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продукции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%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 Число вновь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полученных патентов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изобретение,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полезную модель,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промышленный </w:t>
            </w:r>
          </w:p>
          <w:p w:rsidR="006C4A99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образец, использо-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ванных в отгруженных инновационных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товарах собственного производства, всего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2.1.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изобретение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2.2.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на полезные модели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  <w:tr w:rsidR="006C4A99" w:rsidRPr="00B62912" w:rsidTr="00155D65"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2.3. В том числе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 xml:space="preserve">на промышленные </w:t>
            </w:r>
          </w:p>
          <w:p w:rsidR="006C4A99" w:rsidRPr="00B62912" w:rsidRDefault="006C4A99" w:rsidP="00155D65">
            <w:pPr>
              <w:pStyle w:val="ad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образцы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d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ед.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1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</w:tr>
    </w:tbl>
    <w:p w:rsidR="006C4A99" w:rsidRPr="00B62912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0"/>
        <w:gridCol w:w="3440"/>
        <w:gridCol w:w="3240"/>
        <w:gridCol w:w="2539"/>
      </w:tblGrid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Руководитель организации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/_______________________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</w:rPr>
              <w:t>/__________________/</w:t>
            </w:r>
          </w:p>
        </w:tc>
      </w:tr>
      <w:tr w:rsidR="006C4A99" w:rsidRPr="00B62912" w:rsidTr="00155D65">
        <w:tc>
          <w:tcPr>
            <w:tcW w:w="42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c"/>
              <w:rPr>
                <w:rFonts w:ascii="Times New Roman" w:hAnsi="Times New Roman" w:cs="Times New Roman"/>
              </w:rPr>
            </w:pPr>
          </w:p>
        </w:tc>
        <w:tc>
          <w:tcPr>
            <w:tcW w:w="34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ind w:left="-102"/>
              <w:jc w:val="center"/>
              <w:rPr>
                <w:rFonts w:ascii="Times New Roman" w:hAnsi="Times New Roman" w:cs="Times New Roman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>(должность)</w:t>
            </w:r>
          </w:p>
        </w:tc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          (подпись)</w:t>
            </w:r>
          </w:p>
        </w:tc>
        <w:tc>
          <w:tcPr>
            <w:tcW w:w="2539" w:type="dxa"/>
            <w:tcBorders>
              <w:top w:val="nil"/>
              <w:left w:val="nil"/>
              <w:bottom w:val="nil"/>
              <w:right w:val="nil"/>
            </w:tcBorders>
          </w:tcPr>
          <w:p w:rsidR="006C4A99" w:rsidRPr="00B62912" w:rsidRDefault="006C4A99" w:rsidP="00155D65">
            <w:pPr>
              <w:pStyle w:val="ad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62912">
              <w:rPr>
                <w:rFonts w:ascii="Times New Roman" w:hAnsi="Times New Roman" w:cs="Times New Roman"/>
                <w:sz w:val="20"/>
                <w:szCs w:val="20"/>
              </w:rPr>
              <w:t xml:space="preserve">  (расшифровка подписи)</w:t>
            </w:r>
          </w:p>
        </w:tc>
      </w:tr>
    </w:tbl>
    <w:p w:rsidR="006C4A99" w:rsidRDefault="006C4A99" w:rsidP="006C4A99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B62912">
        <w:rPr>
          <w:rFonts w:ascii="Times New Roman" w:hAnsi="Times New Roman"/>
          <w:sz w:val="24"/>
          <w:szCs w:val="24"/>
        </w:rPr>
        <w:t>                  МП</w:t>
      </w:r>
    </w:p>
    <w:p w:rsidR="00D94135" w:rsidRPr="00D80BB2" w:rsidRDefault="00D94135" w:rsidP="006C4A99">
      <w:pPr>
        <w:rPr>
          <w:szCs w:val="28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Default="002E4016" w:rsidP="00D24D9D">
      <w:pPr>
        <w:spacing w:after="0" w:line="276" w:lineRule="auto"/>
        <w:rPr>
          <w:rFonts w:ascii="Times New Roman" w:eastAsiaTheme="minorHAnsi" w:hAnsi="Times New Roman"/>
        </w:rPr>
      </w:pPr>
    </w:p>
    <w:p w:rsidR="002E4016" w:rsidRPr="00D24D9D" w:rsidRDefault="002E4016" w:rsidP="00F642EF">
      <w:pPr>
        <w:spacing w:after="0" w:line="276" w:lineRule="auto"/>
        <w:rPr>
          <w:rFonts w:ascii="Times New Roman" w:eastAsiaTheme="minorHAnsi" w:hAnsi="Times New Roman"/>
        </w:rPr>
      </w:pPr>
      <w:r w:rsidRPr="0058761B">
        <w:rPr>
          <w:rFonts w:ascii="Times New Roman" w:eastAsiaTheme="minorHAnsi" w:hAnsi="Times New Roman"/>
          <w:sz w:val="28"/>
          <w:szCs w:val="28"/>
        </w:rPr>
        <w:t xml:space="preserve"> </w:t>
      </w:r>
    </w:p>
    <w:sectPr w:rsidR="002E4016" w:rsidRPr="00D24D9D" w:rsidSect="00DA0A0A">
      <w:headerReference w:type="default" r:id="rId8"/>
      <w:pgSz w:w="11906" w:h="16838"/>
      <w:pgMar w:top="993" w:right="707" w:bottom="709" w:left="1701" w:header="709" w:footer="709" w:gutter="0"/>
      <w:pgNumType w:start="7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6BDD" w:rsidRDefault="00736BDD" w:rsidP="001E7FF7">
      <w:pPr>
        <w:spacing w:after="0" w:line="240" w:lineRule="auto"/>
      </w:pPr>
      <w:r>
        <w:separator/>
      </w:r>
    </w:p>
  </w:endnote>
  <w:endnote w:type="continuationSeparator" w:id="0">
    <w:p w:rsidR="00736BDD" w:rsidRDefault="00736BDD" w:rsidP="001E7F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Sans Serif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6BDD" w:rsidRDefault="00736BDD" w:rsidP="001E7FF7">
      <w:pPr>
        <w:spacing w:after="0" w:line="240" w:lineRule="auto"/>
      </w:pPr>
      <w:r>
        <w:separator/>
      </w:r>
    </w:p>
  </w:footnote>
  <w:footnote w:type="continuationSeparator" w:id="0">
    <w:p w:rsidR="00736BDD" w:rsidRDefault="00736BDD" w:rsidP="001E7F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49935141"/>
      <w:docPartObj>
        <w:docPartGallery w:val="Page Numbers (Top of Page)"/>
        <w:docPartUnique/>
      </w:docPartObj>
    </w:sdtPr>
    <w:sdtEndPr>
      <w:rPr>
        <w:rFonts w:ascii="Times New Roman" w:hAnsi="Times New Roman"/>
        <w:sz w:val="20"/>
        <w:szCs w:val="20"/>
      </w:rPr>
    </w:sdtEndPr>
    <w:sdtContent>
      <w:p w:rsidR="000E6FF3" w:rsidRPr="004D6FD2" w:rsidRDefault="000E6FF3">
        <w:pPr>
          <w:pStyle w:val="a5"/>
          <w:jc w:val="center"/>
          <w:rPr>
            <w:rFonts w:ascii="Times New Roman" w:hAnsi="Times New Roman"/>
            <w:sz w:val="20"/>
            <w:szCs w:val="20"/>
          </w:rPr>
        </w:pPr>
        <w:r w:rsidRPr="004D6FD2">
          <w:rPr>
            <w:rFonts w:ascii="Times New Roman" w:hAnsi="Times New Roman"/>
            <w:sz w:val="20"/>
            <w:szCs w:val="20"/>
          </w:rPr>
          <w:fldChar w:fldCharType="begin"/>
        </w:r>
        <w:r w:rsidRPr="004D6FD2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D6FD2">
          <w:rPr>
            <w:rFonts w:ascii="Times New Roman" w:hAnsi="Times New Roman"/>
            <w:sz w:val="20"/>
            <w:szCs w:val="20"/>
          </w:rPr>
          <w:fldChar w:fldCharType="separate"/>
        </w:r>
        <w:r w:rsidR="000C1252">
          <w:rPr>
            <w:rFonts w:ascii="Times New Roman" w:hAnsi="Times New Roman"/>
            <w:noProof/>
            <w:sz w:val="20"/>
            <w:szCs w:val="20"/>
          </w:rPr>
          <w:t>72</w:t>
        </w:r>
        <w:r w:rsidRPr="004D6FD2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  <w:p w:rsidR="000E6FF3" w:rsidRDefault="000E6FF3" w:rsidP="00CE7763">
    <w:pPr>
      <w:pStyle w:val="a5"/>
      <w:tabs>
        <w:tab w:val="clear" w:pos="4677"/>
        <w:tab w:val="clear" w:pos="9355"/>
        <w:tab w:val="left" w:pos="600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9A6449"/>
    <w:multiLevelType w:val="hybridMultilevel"/>
    <w:tmpl w:val="120809B6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>
    <w:nsid w:val="3306337B"/>
    <w:multiLevelType w:val="hybridMultilevel"/>
    <w:tmpl w:val="B1E8BB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C31323"/>
    <w:multiLevelType w:val="hybridMultilevel"/>
    <w:tmpl w:val="CA9AF0EC"/>
    <w:lvl w:ilvl="0" w:tplc="F4D65900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3B3D49A5"/>
    <w:multiLevelType w:val="multilevel"/>
    <w:tmpl w:val="1F6607B0"/>
    <w:lvl w:ilvl="0">
      <w:start w:val="13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4">
    <w:nsid w:val="49063977"/>
    <w:multiLevelType w:val="hybridMultilevel"/>
    <w:tmpl w:val="E8C2EFCE"/>
    <w:lvl w:ilvl="0" w:tplc="FC42F3E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519464E5"/>
    <w:multiLevelType w:val="multilevel"/>
    <w:tmpl w:val="C002C8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  <w:b w:val="0"/>
      </w:rPr>
    </w:lvl>
    <w:lvl w:ilvl="1">
      <w:start w:val="4"/>
      <w:numFmt w:val="decimal"/>
      <w:lvlText w:val="%1.%2."/>
      <w:lvlJc w:val="left"/>
      <w:pPr>
        <w:ind w:left="1713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29" w:hanging="108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2855" w:hanging="144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498" w:hanging="180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3781" w:hanging="180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4424" w:hanging="2160"/>
      </w:pPr>
      <w:rPr>
        <w:rFonts w:hint="default"/>
        <w:b w:val="0"/>
      </w:rPr>
    </w:lvl>
  </w:abstractNum>
  <w:abstractNum w:abstractNumId="6">
    <w:nsid w:val="55A323AB"/>
    <w:multiLevelType w:val="multilevel"/>
    <w:tmpl w:val="42F2B76C"/>
    <w:lvl w:ilvl="0">
      <w:start w:val="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7">
    <w:nsid w:val="57EA7CD2"/>
    <w:multiLevelType w:val="multilevel"/>
    <w:tmpl w:val="64D01C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00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2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0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8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07" w:hanging="2160"/>
      </w:pPr>
      <w:rPr>
        <w:rFonts w:hint="default"/>
      </w:rPr>
    </w:lvl>
  </w:abstractNum>
  <w:abstractNum w:abstractNumId="8">
    <w:nsid w:val="598D3EE0"/>
    <w:multiLevelType w:val="multilevel"/>
    <w:tmpl w:val="D122A770"/>
    <w:lvl w:ilvl="0">
      <w:start w:val="2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64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86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28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576" w:hanging="2160"/>
      </w:pPr>
      <w:rPr>
        <w:rFonts w:hint="default"/>
      </w:rPr>
    </w:lvl>
  </w:abstractNum>
  <w:abstractNum w:abstractNumId="9">
    <w:nsid w:val="61374319"/>
    <w:multiLevelType w:val="multilevel"/>
    <w:tmpl w:val="A1B632F4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0">
    <w:nsid w:val="68B70D74"/>
    <w:multiLevelType w:val="multilevel"/>
    <w:tmpl w:val="6D8E523C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287" w:hanging="720"/>
      </w:pPr>
    </w:lvl>
    <w:lvl w:ilvl="2">
      <w:start w:val="1"/>
      <w:numFmt w:val="decimal"/>
      <w:isLgl/>
      <w:lvlText w:val="%1.%2.%3."/>
      <w:lvlJc w:val="left"/>
      <w:pPr>
        <w:ind w:left="1287" w:hanging="720"/>
      </w:pPr>
    </w:lvl>
    <w:lvl w:ilvl="3">
      <w:start w:val="1"/>
      <w:numFmt w:val="decimal"/>
      <w:isLgl/>
      <w:lvlText w:val="%1.%2.%3.%4."/>
      <w:lvlJc w:val="left"/>
      <w:pPr>
        <w:ind w:left="1647" w:hanging="1080"/>
      </w:pPr>
    </w:lvl>
    <w:lvl w:ilvl="4">
      <w:start w:val="1"/>
      <w:numFmt w:val="decimal"/>
      <w:isLgl/>
      <w:lvlText w:val="%1.%2.%3.%4.%5."/>
      <w:lvlJc w:val="left"/>
      <w:pPr>
        <w:ind w:left="1647" w:hanging="1080"/>
      </w:pPr>
    </w:lvl>
    <w:lvl w:ilvl="5">
      <w:start w:val="1"/>
      <w:numFmt w:val="decimal"/>
      <w:isLgl/>
      <w:lvlText w:val="%1.%2.%3.%4.%5.%6."/>
      <w:lvlJc w:val="left"/>
      <w:pPr>
        <w:ind w:left="2007" w:hanging="1440"/>
      </w:pPr>
    </w:lvl>
    <w:lvl w:ilvl="6">
      <w:start w:val="1"/>
      <w:numFmt w:val="decimal"/>
      <w:isLgl/>
      <w:lvlText w:val="%1.%2.%3.%4.%5.%6.%7."/>
      <w:lvlJc w:val="left"/>
      <w:pPr>
        <w:ind w:left="2007" w:hanging="1440"/>
      </w:pPr>
    </w:lvl>
    <w:lvl w:ilvl="7">
      <w:start w:val="1"/>
      <w:numFmt w:val="decimal"/>
      <w:isLgl/>
      <w:lvlText w:val="%1.%2.%3.%4.%5.%6.%7.%8."/>
      <w:lvlJc w:val="left"/>
      <w:pPr>
        <w:ind w:left="2367" w:hanging="1800"/>
      </w:pPr>
    </w:lvl>
    <w:lvl w:ilvl="8">
      <w:start w:val="1"/>
      <w:numFmt w:val="decimal"/>
      <w:isLgl/>
      <w:lvlText w:val="%1.%2.%3.%4.%5.%6.%7.%8.%9."/>
      <w:lvlJc w:val="left"/>
      <w:pPr>
        <w:ind w:left="2727" w:hanging="2160"/>
      </w:pPr>
    </w:lvl>
  </w:abstractNum>
  <w:abstractNum w:abstractNumId="11">
    <w:nsid w:val="74664D82"/>
    <w:multiLevelType w:val="hybridMultilevel"/>
    <w:tmpl w:val="9EE07E4A"/>
    <w:lvl w:ilvl="0" w:tplc="54E0672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>
    <w:nsid w:val="7953430D"/>
    <w:multiLevelType w:val="hybridMultilevel"/>
    <w:tmpl w:val="0FAE0864"/>
    <w:lvl w:ilvl="0" w:tplc="A7D4F53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1"/>
  </w:num>
  <w:num w:numId="5">
    <w:abstractNumId w:val="0"/>
  </w:num>
  <w:num w:numId="6">
    <w:abstractNumId w:val="2"/>
  </w:num>
  <w:num w:numId="7">
    <w:abstractNumId w:val="8"/>
  </w:num>
  <w:num w:numId="8">
    <w:abstractNumId w:val="11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"/>
  </w:num>
  <w:num w:numId="11">
    <w:abstractNumId w:val="9"/>
  </w:num>
  <w:num w:numId="12">
    <w:abstractNumId w:val="5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E7FF7"/>
    <w:rsid w:val="0000045D"/>
    <w:rsid w:val="000037A7"/>
    <w:rsid w:val="0000740D"/>
    <w:rsid w:val="000152E8"/>
    <w:rsid w:val="000272CB"/>
    <w:rsid w:val="0003566F"/>
    <w:rsid w:val="00041A4C"/>
    <w:rsid w:val="00044AC6"/>
    <w:rsid w:val="000456EC"/>
    <w:rsid w:val="00051862"/>
    <w:rsid w:val="00066EDF"/>
    <w:rsid w:val="000744DB"/>
    <w:rsid w:val="00075082"/>
    <w:rsid w:val="000820DF"/>
    <w:rsid w:val="00085BD2"/>
    <w:rsid w:val="00093FFC"/>
    <w:rsid w:val="00094E25"/>
    <w:rsid w:val="000B1366"/>
    <w:rsid w:val="000B6273"/>
    <w:rsid w:val="000C1252"/>
    <w:rsid w:val="000C3B31"/>
    <w:rsid w:val="000C3F86"/>
    <w:rsid w:val="000D237B"/>
    <w:rsid w:val="000D428C"/>
    <w:rsid w:val="000E6FF3"/>
    <w:rsid w:val="0010097D"/>
    <w:rsid w:val="00101FD9"/>
    <w:rsid w:val="00102000"/>
    <w:rsid w:val="001047F2"/>
    <w:rsid w:val="00106E93"/>
    <w:rsid w:val="001173D5"/>
    <w:rsid w:val="00121775"/>
    <w:rsid w:val="00127810"/>
    <w:rsid w:val="001444D4"/>
    <w:rsid w:val="00155D65"/>
    <w:rsid w:val="00164FA3"/>
    <w:rsid w:val="001735A2"/>
    <w:rsid w:val="00173C4E"/>
    <w:rsid w:val="001742A0"/>
    <w:rsid w:val="0017767A"/>
    <w:rsid w:val="0018126D"/>
    <w:rsid w:val="00185292"/>
    <w:rsid w:val="0018686D"/>
    <w:rsid w:val="00190F76"/>
    <w:rsid w:val="00191D13"/>
    <w:rsid w:val="001925EE"/>
    <w:rsid w:val="0019377C"/>
    <w:rsid w:val="001972B2"/>
    <w:rsid w:val="001A64BD"/>
    <w:rsid w:val="001C6665"/>
    <w:rsid w:val="001D5CCC"/>
    <w:rsid w:val="001D7670"/>
    <w:rsid w:val="001E60BA"/>
    <w:rsid w:val="001E7FF7"/>
    <w:rsid w:val="001F1F45"/>
    <w:rsid w:val="00200E02"/>
    <w:rsid w:val="0020437B"/>
    <w:rsid w:val="002052B7"/>
    <w:rsid w:val="00211D90"/>
    <w:rsid w:val="00211F91"/>
    <w:rsid w:val="00212662"/>
    <w:rsid w:val="00214434"/>
    <w:rsid w:val="00246B7E"/>
    <w:rsid w:val="0024771F"/>
    <w:rsid w:val="002575DB"/>
    <w:rsid w:val="00265770"/>
    <w:rsid w:val="00273A39"/>
    <w:rsid w:val="00277E1F"/>
    <w:rsid w:val="00285A15"/>
    <w:rsid w:val="002872A4"/>
    <w:rsid w:val="002917C8"/>
    <w:rsid w:val="002A2E40"/>
    <w:rsid w:val="002A4844"/>
    <w:rsid w:val="002A4C67"/>
    <w:rsid w:val="002A6AF8"/>
    <w:rsid w:val="002B1949"/>
    <w:rsid w:val="002C356D"/>
    <w:rsid w:val="002C4DBE"/>
    <w:rsid w:val="002D72C0"/>
    <w:rsid w:val="002E4016"/>
    <w:rsid w:val="002F3E95"/>
    <w:rsid w:val="00304AD9"/>
    <w:rsid w:val="003075AC"/>
    <w:rsid w:val="00312268"/>
    <w:rsid w:val="00320D72"/>
    <w:rsid w:val="0032214D"/>
    <w:rsid w:val="00323056"/>
    <w:rsid w:val="003261B5"/>
    <w:rsid w:val="00331824"/>
    <w:rsid w:val="00333994"/>
    <w:rsid w:val="00337193"/>
    <w:rsid w:val="00340854"/>
    <w:rsid w:val="003425D4"/>
    <w:rsid w:val="00342825"/>
    <w:rsid w:val="00342A86"/>
    <w:rsid w:val="00343619"/>
    <w:rsid w:val="0034362D"/>
    <w:rsid w:val="00351113"/>
    <w:rsid w:val="003631B9"/>
    <w:rsid w:val="00364A75"/>
    <w:rsid w:val="00366C35"/>
    <w:rsid w:val="0036760B"/>
    <w:rsid w:val="00372C3D"/>
    <w:rsid w:val="00375C40"/>
    <w:rsid w:val="00377D66"/>
    <w:rsid w:val="003801B1"/>
    <w:rsid w:val="00381CA0"/>
    <w:rsid w:val="00382202"/>
    <w:rsid w:val="00382423"/>
    <w:rsid w:val="00396E18"/>
    <w:rsid w:val="003A7BFF"/>
    <w:rsid w:val="003B4CC1"/>
    <w:rsid w:val="003D11BF"/>
    <w:rsid w:val="003E43B8"/>
    <w:rsid w:val="003E505D"/>
    <w:rsid w:val="004047CF"/>
    <w:rsid w:val="004062D8"/>
    <w:rsid w:val="00407D2C"/>
    <w:rsid w:val="00415DE5"/>
    <w:rsid w:val="00423307"/>
    <w:rsid w:val="004247E3"/>
    <w:rsid w:val="004328CC"/>
    <w:rsid w:val="004366C6"/>
    <w:rsid w:val="00440DF5"/>
    <w:rsid w:val="00442034"/>
    <w:rsid w:val="004421F8"/>
    <w:rsid w:val="00444F91"/>
    <w:rsid w:val="0044649A"/>
    <w:rsid w:val="004532DA"/>
    <w:rsid w:val="004534A3"/>
    <w:rsid w:val="004661B2"/>
    <w:rsid w:val="004758BF"/>
    <w:rsid w:val="00492CE9"/>
    <w:rsid w:val="0049787A"/>
    <w:rsid w:val="004A2E9A"/>
    <w:rsid w:val="004A7F38"/>
    <w:rsid w:val="004C62BD"/>
    <w:rsid w:val="004D3B0D"/>
    <w:rsid w:val="004D6FD2"/>
    <w:rsid w:val="004D78BE"/>
    <w:rsid w:val="004E0D52"/>
    <w:rsid w:val="004F31DB"/>
    <w:rsid w:val="004F3236"/>
    <w:rsid w:val="004F3DFE"/>
    <w:rsid w:val="00501E08"/>
    <w:rsid w:val="00504DDC"/>
    <w:rsid w:val="00520D67"/>
    <w:rsid w:val="005237D2"/>
    <w:rsid w:val="0053274D"/>
    <w:rsid w:val="00542E9D"/>
    <w:rsid w:val="00544886"/>
    <w:rsid w:val="00552A2B"/>
    <w:rsid w:val="00562CD6"/>
    <w:rsid w:val="00574198"/>
    <w:rsid w:val="00581C23"/>
    <w:rsid w:val="0058761B"/>
    <w:rsid w:val="005A0395"/>
    <w:rsid w:val="005A4983"/>
    <w:rsid w:val="005B0448"/>
    <w:rsid w:val="005B1C1A"/>
    <w:rsid w:val="005C703C"/>
    <w:rsid w:val="005C7EB9"/>
    <w:rsid w:val="005D3CEE"/>
    <w:rsid w:val="005D3D84"/>
    <w:rsid w:val="005D3E4A"/>
    <w:rsid w:val="005F0E31"/>
    <w:rsid w:val="005F7FB5"/>
    <w:rsid w:val="006032CC"/>
    <w:rsid w:val="00607300"/>
    <w:rsid w:val="00610AA2"/>
    <w:rsid w:val="00632FB4"/>
    <w:rsid w:val="0065460E"/>
    <w:rsid w:val="00682CAD"/>
    <w:rsid w:val="00696AB2"/>
    <w:rsid w:val="006B0139"/>
    <w:rsid w:val="006B3EFE"/>
    <w:rsid w:val="006C4A99"/>
    <w:rsid w:val="006C6D95"/>
    <w:rsid w:val="006D26C7"/>
    <w:rsid w:val="006E2C5D"/>
    <w:rsid w:val="00700DE6"/>
    <w:rsid w:val="00736BDD"/>
    <w:rsid w:val="00751959"/>
    <w:rsid w:val="007560C1"/>
    <w:rsid w:val="00757CAE"/>
    <w:rsid w:val="00760D06"/>
    <w:rsid w:val="007613B9"/>
    <w:rsid w:val="007A04CE"/>
    <w:rsid w:val="007A058B"/>
    <w:rsid w:val="007A08B8"/>
    <w:rsid w:val="007A55C8"/>
    <w:rsid w:val="007B24EA"/>
    <w:rsid w:val="007C617E"/>
    <w:rsid w:val="007F0464"/>
    <w:rsid w:val="007F4075"/>
    <w:rsid w:val="007F5A52"/>
    <w:rsid w:val="00807383"/>
    <w:rsid w:val="00827ABE"/>
    <w:rsid w:val="008308F9"/>
    <w:rsid w:val="00843837"/>
    <w:rsid w:val="00843A8C"/>
    <w:rsid w:val="00855F1C"/>
    <w:rsid w:val="008703C0"/>
    <w:rsid w:val="0088328E"/>
    <w:rsid w:val="0088692C"/>
    <w:rsid w:val="0089786E"/>
    <w:rsid w:val="008A2462"/>
    <w:rsid w:val="008B02ED"/>
    <w:rsid w:val="008B56A3"/>
    <w:rsid w:val="008D23DA"/>
    <w:rsid w:val="008E7607"/>
    <w:rsid w:val="008F7664"/>
    <w:rsid w:val="008F7975"/>
    <w:rsid w:val="00900DF0"/>
    <w:rsid w:val="0090353C"/>
    <w:rsid w:val="0091126F"/>
    <w:rsid w:val="0091474A"/>
    <w:rsid w:val="009217A9"/>
    <w:rsid w:val="009236C5"/>
    <w:rsid w:val="00927289"/>
    <w:rsid w:val="00943ED6"/>
    <w:rsid w:val="00945C66"/>
    <w:rsid w:val="00951DE1"/>
    <w:rsid w:val="0096114F"/>
    <w:rsid w:val="009626F1"/>
    <w:rsid w:val="00983960"/>
    <w:rsid w:val="0099173E"/>
    <w:rsid w:val="009A338B"/>
    <w:rsid w:val="009A39A9"/>
    <w:rsid w:val="009A5046"/>
    <w:rsid w:val="009B0CFC"/>
    <w:rsid w:val="009E2D3A"/>
    <w:rsid w:val="009F13D5"/>
    <w:rsid w:val="009F50CE"/>
    <w:rsid w:val="00A105C4"/>
    <w:rsid w:val="00A14B5B"/>
    <w:rsid w:val="00A219BC"/>
    <w:rsid w:val="00A40E02"/>
    <w:rsid w:val="00A42E7E"/>
    <w:rsid w:val="00A5590F"/>
    <w:rsid w:val="00A5772D"/>
    <w:rsid w:val="00A6204C"/>
    <w:rsid w:val="00A76A41"/>
    <w:rsid w:val="00A93532"/>
    <w:rsid w:val="00A93F7A"/>
    <w:rsid w:val="00AB409A"/>
    <w:rsid w:val="00AB4648"/>
    <w:rsid w:val="00AC0057"/>
    <w:rsid w:val="00AC0C28"/>
    <w:rsid w:val="00AC3B67"/>
    <w:rsid w:val="00AC5A7E"/>
    <w:rsid w:val="00AC682C"/>
    <w:rsid w:val="00AC6E29"/>
    <w:rsid w:val="00AD462A"/>
    <w:rsid w:val="00AF24F2"/>
    <w:rsid w:val="00AF476F"/>
    <w:rsid w:val="00AF48CB"/>
    <w:rsid w:val="00AF5B8F"/>
    <w:rsid w:val="00B02A8A"/>
    <w:rsid w:val="00B177A1"/>
    <w:rsid w:val="00B365C2"/>
    <w:rsid w:val="00B4096E"/>
    <w:rsid w:val="00B42540"/>
    <w:rsid w:val="00B47ED4"/>
    <w:rsid w:val="00B70F52"/>
    <w:rsid w:val="00B75B77"/>
    <w:rsid w:val="00B86929"/>
    <w:rsid w:val="00B96088"/>
    <w:rsid w:val="00BA0F86"/>
    <w:rsid w:val="00BA23F7"/>
    <w:rsid w:val="00BA37D4"/>
    <w:rsid w:val="00BB423C"/>
    <w:rsid w:val="00BC373E"/>
    <w:rsid w:val="00BC4FA4"/>
    <w:rsid w:val="00BD539C"/>
    <w:rsid w:val="00BD67AF"/>
    <w:rsid w:val="00BF539E"/>
    <w:rsid w:val="00C012BB"/>
    <w:rsid w:val="00C3270A"/>
    <w:rsid w:val="00C361C6"/>
    <w:rsid w:val="00C416DD"/>
    <w:rsid w:val="00C423E9"/>
    <w:rsid w:val="00C6232B"/>
    <w:rsid w:val="00C64EB0"/>
    <w:rsid w:val="00C72374"/>
    <w:rsid w:val="00C87D9B"/>
    <w:rsid w:val="00CA408B"/>
    <w:rsid w:val="00CA68FB"/>
    <w:rsid w:val="00CB1243"/>
    <w:rsid w:val="00CB2EC8"/>
    <w:rsid w:val="00CC1978"/>
    <w:rsid w:val="00CC2949"/>
    <w:rsid w:val="00CC3124"/>
    <w:rsid w:val="00CD0AE9"/>
    <w:rsid w:val="00CD31D4"/>
    <w:rsid w:val="00CD3E9D"/>
    <w:rsid w:val="00CE15C0"/>
    <w:rsid w:val="00CE1AD8"/>
    <w:rsid w:val="00CE296F"/>
    <w:rsid w:val="00CE30AD"/>
    <w:rsid w:val="00CE365F"/>
    <w:rsid w:val="00CE6FD5"/>
    <w:rsid w:val="00CE7763"/>
    <w:rsid w:val="00CF623B"/>
    <w:rsid w:val="00CF639E"/>
    <w:rsid w:val="00D04918"/>
    <w:rsid w:val="00D0597F"/>
    <w:rsid w:val="00D109CE"/>
    <w:rsid w:val="00D24D70"/>
    <w:rsid w:val="00D24D9D"/>
    <w:rsid w:val="00D34424"/>
    <w:rsid w:val="00D37660"/>
    <w:rsid w:val="00D472A9"/>
    <w:rsid w:val="00D47EF3"/>
    <w:rsid w:val="00D50BD9"/>
    <w:rsid w:val="00D602F6"/>
    <w:rsid w:val="00D71AA9"/>
    <w:rsid w:val="00D76B47"/>
    <w:rsid w:val="00D80BB2"/>
    <w:rsid w:val="00D82ED7"/>
    <w:rsid w:val="00D8317D"/>
    <w:rsid w:val="00D94135"/>
    <w:rsid w:val="00DA0A0A"/>
    <w:rsid w:val="00DA6ECB"/>
    <w:rsid w:val="00DB258D"/>
    <w:rsid w:val="00DB3DC3"/>
    <w:rsid w:val="00DB5EF9"/>
    <w:rsid w:val="00DC0A44"/>
    <w:rsid w:val="00DC55DE"/>
    <w:rsid w:val="00DC76AC"/>
    <w:rsid w:val="00DE0928"/>
    <w:rsid w:val="00DF5D14"/>
    <w:rsid w:val="00DF66A5"/>
    <w:rsid w:val="00E00578"/>
    <w:rsid w:val="00E162E3"/>
    <w:rsid w:val="00E32B44"/>
    <w:rsid w:val="00E40CAD"/>
    <w:rsid w:val="00E46069"/>
    <w:rsid w:val="00E551AF"/>
    <w:rsid w:val="00E55B75"/>
    <w:rsid w:val="00E61B43"/>
    <w:rsid w:val="00E675B6"/>
    <w:rsid w:val="00E743E4"/>
    <w:rsid w:val="00E81B4A"/>
    <w:rsid w:val="00EA0D55"/>
    <w:rsid w:val="00EA5288"/>
    <w:rsid w:val="00EB2844"/>
    <w:rsid w:val="00EB6C05"/>
    <w:rsid w:val="00EB78B4"/>
    <w:rsid w:val="00EC5395"/>
    <w:rsid w:val="00ED0E6B"/>
    <w:rsid w:val="00ED2119"/>
    <w:rsid w:val="00ED37E9"/>
    <w:rsid w:val="00ED56F9"/>
    <w:rsid w:val="00ED6C33"/>
    <w:rsid w:val="00ED7D8B"/>
    <w:rsid w:val="00EE6216"/>
    <w:rsid w:val="00EE69C9"/>
    <w:rsid w:val="00F01CE1"/>
    <w:rsid w:val="00F10B0C"/>
    <w:rsid w:val="00F129A5"/>
    <w:rsid w:val="00F21B63"/>
    <w:rsid w:val="00F21DE1"/>
    <w:rsid w:val="00F33F1D"/>
    <w:rsid w:val="00F42424"/>
    <w:rsid w:val="00F45545"/>
    <w:rsid w:val="00F45927"/>
    <w:rsid w:val="00F464CF"/>
    <w:rsid w:val="00F57064"/>
    <w:rsid w:val="00F62774"/>
    <w:rsid w:val="00F642EF"/>
    <w:rsid w:val="00F65CD0"/>
    <w:rsid w:val="00F71F52"/>
    <w:rsid w:val="00F85429"/>
    <w:rsid w:val="00F902A9"/>
    <w:rsid w:val="00FC3855"/>
    <w:rsid w:val="00FD4768"/>
    <w:rsid w:val="00FE507E"/>
    <w:rsid w:val="00FE51AF"/>
    <w:rsid w:val="00FF3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DC36A49-D648-427B-A577-131D17128E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E7F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1E7FF7"/>
    <w:pPr>
      <w:keepNext/>
      <w:widowControl w:val="0"/>
      <w:shd w:val="clear" w:color="auto" w:fill="FFFFFF"/>
      <w:spacing w:after="0" w:line="240" w:lineRule="auto"/>
      <w:jc w:val="right"/>
      <w:outlineLvl w:val="0"/>
    </w:pPr>
    <w:rPr>
      <w:rFonts w:ascii="Times New Roman" w:eastAsia="Times New Roman" w:hAnsi="Times New Roman"/>
      <w:color w:val="00000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E7FF7"/>
    <w:rPr>
      <w:rFonts w:ascii="Times New Roman" w:eastAsia="Times New Roman" w:hAnsi="Times New Roman" w:cs="Times New Roman"/>
      <w:color w:val="000000"/>
      <w:sz w:val="28"/>
      <w:szCs w:val="20"/>
      <w:shd w:val="clear" w:color="auto" w:fill="FFFFFF"/>
      <w:lang w:eastAsia="ru-RU"/>
    </w:rPr>
  </w:style>
  <w:style w:type="paragraph" w:styleId="a3">
    <w:name w:val="No Spacing"/>
    <w:uiPriority w:val="1"/>
    <w:qFormat/>
    <w:rsid w:val="001E7FF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List Paragraph"/>
    <w:basedOn w:val="a"/>
    <w:uiPriority w:val="34"/>
    <w:qFormat/>
    <w:rsid w:val="001E7FF7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E7FF7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unhideWhenUsed/>
    <w:rsid w:val="001E7F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E7FF7"/>
    <w:rPr>
      <w:rFonts w:ascii="Calibri" w:eastAsia="Calibri" w:hAnsi="Calibri" w:cs="Times New Roman"/>
    </w:rPr>
  </w:style>
  <w:style w:type="table" w:styleId="a9">
    <w:name w:val="Table Grid"/>
    <w:basedOn w:val="a1"/>
    <w:uiPriority w:val="39"/>
    <w:rsid w:val="004421F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KGK9">
    <w:name w:val="1KG=K9"/>
    <w:basedOn w:val="a"/>
    <w:rsid w:val="00F62774"/>
    <w:pPr>
      <w:snapToGrid w:val="0"/>
      <w:spacing w:after="0" w:line="240" w:lineRule="auto"/>
    </w:pPr>
    <w:rPr>
      <w:rFonts w:ascii="MS Sans Serif" w:eastAsiaTheme="minorHAnsi" w:hAnsi="MS Sans Serif"/>
      <w:sz w:val="24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CA408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CA408B"/>
    <w:rPr>
      <w:rFonts w:ascii="Segoe UI" w:eastAsia="Calibri" w:hAnsi="Segoe UI" w:cs="Segoe UI"/>
      <w:sz w:val="18"/>
      <w:szCs w:val="18"/>
    </w:rPr>
  </w:style>
  <w:style w:type="paragraph" w:customStyle="1" w:styleId="ConsPlusNormal">
    <w:name w:val="ConsPlusNormal"/>
    <w:rsid w:val="00581C23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ind w:firstLine="720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paragraph" w:customStyle="1" w:styleId="ac">
    <w:name w:val="Нормальный (таблица)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d">
    <w:name w:val="Прижатый влево"/>
    <w:basedOn w:val="a"/>
    <w:next w:val="a"/>
    <w:uiPriority w:val="99"/>
    <w:rsid w:val="006C4A9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777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51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EBC0C8-4963-4991-B49E-0AE750850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6295</Words>
  <Characters>35887</Characters>
  <Application>Microsoft Office Word</Application>
  <DocSecurity>0</DocSecurity>
  <Lines>299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42098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Штайман Ольга Юрьевна</dc:creator>
  <cp:lastModifiedBy>Щенова Татьяна Николаевна</cp:lastModifiedBy>
  <cp:revision>1</cp:revision>
  <cp:lastPrinted>2018-06-15T06:08:00Z</cp:lastPrinted>
  <dcterms:created xsi:type="dcterms:W3CDTF">2018-06-15T06:21:00Z</dcterms:created>
  <dcterms:modified xsi:type="dcterms:W3CDTF">2018-06-15T06:21:00Z</dcterms:modified>
</cp:coreProperties>
</file>